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C8BF" w14:textId="7005F55C" w:rsidR="008A42D5" w:rsidRDefault="009C7084" w:rsidP="006028A7">
      <w:pPr>
        <w:pStyle w:val="Heading3"/>
        <w:numPr>
          <w:ilvl w:val="0"/>
          <w:numId w:val="0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Cour</w:t>
      </w:r>
      <w:r w:rsidR="007202ED">
        <w:rPr>
          <w:rFonts w:asciiTheme="majorHAnsi" w:hAnsiTheme="majorHAnsi"/>
          <w:b w:val="0"/>
          <w:sz w:val="22"/>
          <w:szCs w:val="22"/>
        </w:rPr>
        <w:t>se registration fee waivers are</w:t>
      </w:r>
      <w:r w:rsidR="00C40FDF">
        <w:rPr>
          <w:rFonts w:asciiTheme="majorHAnsi" w:hAnsiTheme="majorHAnsi"/>
          <w:b w:val="0"/>
          <w:sz w:val="22"/>
          <w:szCs w:val="22"/>
        </w:rPr>
        <w:t xml:space="preserve"> </w:t>
      </w:r>
      <w:r>
        <w:rPr>
          <w:rFonts w:asciiTheme="majorHAnsi" w:hAnsiTheme="majorHAnsi"/>
          <w:b w:val="0"/>
          <w:sz w:val="22"/>
          <w:szCs w:val="22"/>
        </w:rPr>
        <w:t>available for the</w:t>
      </w:r>
      <w:r w:rsidR="006A55A0">
        <w:rPr>
          <w:rFonts w:asciiTheme="majorHAnsi" w:hAnsiTheme="majorHAnsi"/>
          <w:b w:val="0"/>
          <w:sz w:val="22"/>
          <w:szCs w:val="22"/>
        </w:rPr>
        <w:t xml:space="preserve"> Great Plain</w:t>
      </w:r>
      <w:r>
        <w:rPr>
          <w:rFonts w:asciiTheme="majorHAnsi" w:hAnsiTheme="majorHAnsi"/>
          <w:b w:val="0"/>
          <w:sz w:val="22"/>
          <w:szCs w:val="22"/>
        </w:rPr>
        <w:t xml:space="preserve">s Center for Agricultural Health </w:t>
      </w:r>
      <w:r w:rsidRPr="009C7084">
        <w:rPr>
          <w:rFonts w:asciiTheme="majorHAnsi" w:hAnsiTheme="majorHAnsi"/>
          <w:i/>
          <w:sz w:val="22"/>
          <w:szCs w:val="22"/>
        </w:rPr>
        <w:t>Agricultural Safety and Health Course</w:t>
      </w:r>
      <w:r w:rsidR="00C40FDF">
        <w:rPr>
          <w:rFonts w:asciiTheme="majorHAnsi" w:hAnsiTheme="majorHAnsi"/>
          <w:i/>
          <w:sz w:val="22"/>
          <w:szCs w:val="22"/>
        </w:rPr>
        <w:t>,</w:t>
      </w:r>
      <w:r w:rsidR="007202ED">
        <w:rPr>
          <w:rFonts w:asciiTheme="majorHAnsi" w:hAnsiTheme="majorHAnsi"/>
          <w:b w:val="0"/>
          <w:sz w:val="22"/>
          <w:szCs w:val="22"/>
        </w:rPr>
        <w:t xml:space="preserve"> June 8-12, 2020</w:t>
      </w:r>
      <w:r>
        <w:rPr>
          <w:rFonts w:asciiTheme="majorHAnsi" w:hAnsiTheme="majorHAnsi"/>
          <w:b w:val="0"/>
          <w:sz w:val="22"/>
          <w:szCs w:val="22"/>
        </w:rPr>
        <w:t xml:space="preserve">. With support from </w:t>
      </w:r>
      <w:r w:rsidR="00C40FDF">
        <w:rPr>
          <w:rFonts w:asciiTheme="majorHAnsi" w:hAnsiTheme="majorHAnsi"/>
          <w:b w:val="0"/>
          <w:sz w:val="22"/>
          <w:szCs w:val="22"/>
        </w:rPr>
        <w:t xml:space="preserve">Iowa’s Center for Agricultural </w:t>
      </w:r>
      <w:r w:rsidR="004E4C97">
        <w:rPr>
          <w:rFonts w:asciiTheme="majorHAnsi" w:hAnsiTheme="majorHAnsi"/>
          <w:b w:val="0"/>
          <w:sz w:val="22"/>
          <w:szCs w:val="22"/>
        </w:rPr>
        <w:t>Safety and Health</w:t>
      </w:r>
      <w:r>
        <w:rPr>
          <w:rFonts w:asciiTheme="majorHAnsi" w:hAnsiTheme="majorHAnsi"/>
          <w:b w:val="0"/>
          <w:sz w:val="22"/>
          <w:szCs w:val="22"/>
        </w:rPr>
        <w:t xml:space="preserve"> and the </w:t>
      </w:r>
      <w:r w:rsidRPr="009C7084">
        <w:rPr>
          <w:rFonts w:asciiTheme="majorHAnsi" w:hAnsiTheme="majorHAnsi"/>
          <w:b w:val="0"/>
          <w:sz w:val="22"/>
          <w:szCs w:val="22"/>
        </w:rPr>
        <w:t>University of Iowa</w:t>
      </w:r>
      <w:r>
        <w:rPr>
          <w:rFonts w:asciiTheme="majorHAnsi" w:hAnsiTheme="majorHAnsi"/>
          <w:b w:val="0"/>
          <w:sz w:val="22"/>
          <w:szCs w:val="22"/>
        </w:rPr>
        <w:t xml:space="preserve">’s Endowed Chair in Rural Safety and Health, we are </w:t>
      </w:r>
      <w:r w:rsidR="00CC6CA6">
        <w:rPr>
          <w:rFonts w:asciiTheme="majorHAnsi" w:hAnsiTheme="majorHAnsi"/>
          <w:b w:val="0"/>
          <w:sz w:val="22"/>
          <w:szCs w:val="22"/>
        </w:rPr>
        <w:t>pleased to provide</w:t>
      </w:r>
      <w:r w:rsidR="00743495">
        <w:rPr>
          <w:rFonts w:asciiTheme="majorHAnsi" w:hAnsiTheme="majorHAnsi"/>
          <w:b w:val="0"/>
          <w:sz w:val="22"/>
          <w:szCs w:val="22"/>
        </w:rPr>
        <w:t xml:space="preserve"> </w:t>
      </w:r>
      <w:r w:rsidR="009A4F06">
        <w:rPr>
          <w:rFonts w:asciiTheme="majorHAnsi" w:hAnsiTheme="majorHAnsi"/>
          <w:b w:val="0"/>
          <w:sz w:val="22"/>
          <w:szCs w:val="22"/>
        </w:rPr>
        <w:t xml:space="preserve">a limited number of </w:t>
      </w:r>
      <w:r w:rsidR="003E0F1A">
        <w:rPr>
          <w:rFonts w:asciiTheme="majorHAnsi" w:hAnsiTheme="majorHAnsi"/>
          <w:b w:val="0"/>
          <w:sz w:val="22"/>
          <w:szCs w:val="22"/>
        </w:rPr>
        <w:t xml:space="preserve">waivers, </w:t>
      </w:r>
      <w:r w:rsidR="00286B57">
        <w:rPr>
          <w:rFonts w:asciiTheme="majorHAnsi" w:hAnsiTheme="majorHAnsi"/>
          <w:b w:val="0"/>
          <w:sz w:val="22"/>
          <w:szCs w:val="22"/>
        </w:rPr>
        <w:t>awarded on a r</w:t>
      </w:r>
      <w:r w:rsidR="009A4F06">
        <w:rPr>
          <w:rFonts w:asciiTheme="majorHAnsi" w:hAnsiTheme="majorHAnsi"/>
          <w:b w:val="0"/>
          <w:sz w:val="22"/>
          <w:szCs w:val="22"/>
        </w:rPr>
        <w:t>olling basis</w:t>
      </w:r>
      <w:r>
        <w:rPr>
          <w:rFonts w:asciiTheme="majorHAnsi" w:hAnsiTheme="majorHAnsi"/>
          <w:b w:val="0"/>
          <w:sz w:val="22"/>
          <w:szCs w:val="22"/>
        </w:rPr>
        <w:t>. In previous years</w:t>
      </w:r>
      <w:r w:rsidR="00A9501D">
        <w:rPr>
          <w:rFonts w:asciiTheme="majorHAnsi" w:hAnsiTheme="majorHAnsi"/>
          <w:b w:val="0"/>
          <w:sz w:val="22"/>
          <w:szCs w:val="22"/>
        </w:rPr>
        <w:t>,</w:t>
      </w:r>
      <w:r w:rsidR="009A4F06">
        <w:rPr>
          <w:rFonts w:asciiTheme="majorHAnsi" w:hAnsiTheme="majorHAnsi"/>
          <w:b w:val="0"/>
          <w:sz w:val="22"/>
          <w:szCs w:val="22"/>
        </w:rPr>
        <w:t xml:space="preserve"> </w:t>
      </w:r>
      <w:r w:rsidR="00286B57">
        <w:rPr>
          <w:rFonts w:asciiTheme="majorHAnsi" w:hAnsiTheme="majorHAnsi"/>
          <w:b w:val="0"/>
          <w:sz w:val="22"/>
          <w:szCs w:val="22"/>
        </w:rPr>
        <w:t xml:space="preserve">up to 5 applications per year have been funded. </w:t>
      </w:r>
    </w:p>
    <w:p w14:paraId="239AF603" w14:textId="1296320C" w:rsidR="00574BE4" w:rsidRDefault="00286B57" w:rsidP="008A42D5">
      <w:pPr>
        <w:pStyle w:val="Heading3"/>
        <w:numPr>
          <w:ilvl w:val="0"/>
          <w:numId w:val="0"/>
        </w:numPr>
        <w:spacing w:before="120" w:after="12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The course is </w:t>
      </w:r>
      <w:r w:rsidR="002D5007">
        <w:rPr>
          <w:rFonts w:asciiTheme="majorHAnsi" w:hAnsiTheme="majorHAnsi"/>
          <w:b w:val="0"/>
          <w:sz w:val="22"/>
          <w:szCs w:val="22"/>
        </w:rPr>
        <w:t xml:space="preserve">intended for health care providers, safety </w:t>
      </w:r>
      <w:r w:rsidR="00A9501D">
        <w:rPr>
          <w:rFonts w:asciiTheme="majorHAnsi" w:hAnsiTheme="majorHAnsi"/>
          <w:b w:val="0"/>
          <w:sz w:val="22"/>
          <w:szCs w:val="22"/>
        </w:rPr>
        <w:t xml:space="preserve">and health </w:t>
      </w:r>
      <w:r w:rsidR="002D5007">
        <w:rPr>
          <w:rFonts w:asciiTheme="majorHAnsi" w:hAnsiTheme="majorHAnsi"/>
          <w:b w:val="0"/>
          <w:sz w:val="22"/>
          <w:szCs w:val="22"/>
        </w:rPr>
        <w:t xml:space="preserve">professionals, </w:t>
      </w:r>
      <w:r w:rsidR="008A42D5">
        <w:rPr>
          <w:rFonts w:asciiTheme="majorHAnsi" w:hAnsiTheme="majorHAnsi"/>
          <w:b w:val="0"/>
          <w:sz w:val="22"/>
          <w:szCs w:val="22"/>
        </w:rPr>
        <w:t>agricultural producers, and</w:t>
      </w:r>
      <w:r w:rsidR="002D5007">
        <w:rPr>
          <w:rFonts w:asciiTheme="majorHAnsi" w:hAnsiTheme="majorHAnsi"/>
          <w:b w:val="0"/>
          <w:sz w:val="22"/>
          <w:szCs w:val="22"/>
        </w:rPr>
        <w:t xml:space="preserve"> other professiona</w:t>
      </w:r>
      <w:r w:rsidR="008A42D5">
        <w:rPr>
          <w:rFonts w:asciiTheme="majorHAnsi" w:hAnsiTheme="majorHAnsi"/>
          <w:b w:val="0"/>
          <w:sz w:val="22"/>
          <w:szCs w:val="22"/>
        </w:rPr>
        <w:t xml:space="preserve">ls </w:t>
      </w:r>
      <w:r w:rsidR="002D5007">
        <w:rPr>
          <w:rFonts w:asciiTheme="majorHAnsi" w:hAnsiTheme="majorHAnsi"/>
          <w:b w:val="0"/>
          <w:sz w:val="22"/>
          <w:szCs w:val="22"/>
        </w:rPr>
        <w:t>who wish to improve their knowledge of agricultural safety and health issues.</w:t>
      </w:r>
    </w:p>
    <w:p w14:paraId="4908B33F" w14:textId="26F9E4A8" w:rsidR="004D56D2" w:rsidRPr="00574BE4" w:rsidRDefault="00A9501D" w:rsidP="006028A7">
      <w:pPr>
        <w:pStyle w:val="Heading3"/>
        <w:numPr>
          <w:ilvl w:val="0"/>
          <w:numId w:val="0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a</w:t>
      </w:r>
      <w:r w:rsidR="00CC6CA6">
        <w:rPr>
          <w:rFonts w:asciiTheme="majorHAnsi" w:hAnsiTheme="majorHAnsi"/>
          <w:sz w:val="22"/>
          <w:szCs w:val="22"/>
        </w:rPr>
        <w:t>pplication</w:t>
      </w:r>
      <w:r w:rsidR="007202ED">
        <w:rPr>
          <w:rFonts w:asciiTheme="majorHAnsi" w:hAnsiTheme="majorHAnsi"/>
          <w:sz w:val="22"/>
          <w:szCs w:val="22"/>
        </w:rPr>
        <w:t xml:space="preserve"> period </w:t>
      </w:r>
      <w:r w:rsidR="00286B57">
        <w:rPr>
          <w:rFonts w:asciiTheme="majorHAnsi" w:hAnsiTheme="majorHAnsi"/>
          <w:sz w:val="22"/>
          <w:szCs w:val="22"/>
        </w:rPr>
        <w:t xml:space="preserve">will continue </w:t>
      </w:r>
      <w:r w:rsidR="00CC6CA6">
        <w:rPr>
          <w:rFonts w:asciiTheme="majorHAnsi" w:hAnsiTheme="majorHAnsi"/>
          <w:sz w:val="22"/>
          <w:szCs w:val="22"/>
        </w:rPr>
        <w:t xml:space="preserve">until all </w:t>
      </w:r>
      <w:r>
        <w:rPr>
          <w:rFonts w:asciiTheme="majorHAnsi" w:hAnsiTheme="majorHAnsi"/>
          <w:sz w:val="22"/>
          <w:szCs w:val="22"/>
        </w:rPr>
        <w:t xml:space="preserve">available </w:t>
      </w:r>
      <w:r w:rsidR="00CC6CA6">
        <w:rPr>
          <w:rFonts w:asciiTheme="majorHAnsi" w:hAnsiTheme="majorHAnsi"/>
          <w:sz w:val="22"/>
          <w:szCs w:val="22"/>
        </w:rPr>
        <w:t xml:space="preserve">funds are </w:t>
      </w:r>
      <w:r>
        <w:rPr>
          <w:rFonts w:asciiTheme="majorHAnsi" w:hAnsiTheme="majorHAnsi"/>
          <w:sz w:val="22"/>
          <w:szCs w:val="22"/>
        </w:rPr>
        <w:t>awarded</w:t>
      </w:r>
      <w:r w:rsidR="00CC6CA6">
        <w:rPr>
          <w:rFonts w:asciiTheme="majorHAnsi" w:hAnsiTheme="majorHAnsi"/>
          <w:sz w:val="22"/>
          <w:szCs w:val="22"/>
        </w:rPr>
        <w:t xml:space="preserve">. </w:t>
      </w:r>
      <w:r w:rsidR="00B4174E" w:rsidRPr="00B4174E">
        <w:rPr>
          <w:rFonts w:asciiTheme="majorHAnsi" w:hAnsiTheme="majorHAnsi"/>
          <w:sz w:val="22"/>
          <w:szCs w:val="22"/>
        </w:rPr>
        <w:t xml:space="preserve">  </w:t>
      </w:r>
      <w:r w:rsidR="002D5007" w:rsidRPr="00B4174E">
        <w:rPr>
          <w:rFonts w:asciiTheme="majorHAnsi" w:hAnsiTheme="majorHAnsi"/>
          <w:sz w:val="22"/>
          <w:szCs w:val="22"/>
        </w:rPr>
        <w:t xml:space="preserve"> </w:t>
      </w:r>
      <w:r w:rsidR="004D56D2" w:rsidRPr="00B4174E">
        <w:rPr>
          <w:rFonts w:asciiTheme="majorHAnsi" w:hAnsiTheme="majorHAnsi"/>
          <w:sz w:val="22"/>
          <w:szCs w:val="22"/>
        </w:rPr>
        <w:t xml:space="preserve"> </w:t>
      </w:r>
    </w:p>
    <w:p w14:paraId="6DD141D7" w14:textId="7AD7756D" w:rsidR="009E1F70" w:rsidRPr="00165F4E" w:rsidRDefault="00872011" w:rsidP="00B71A84">
      <w:pPr>
        <w:autoSpaceDE w:val="0"/>
        <w:autoSpaceDN w:val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5A4D2142" wp14:editId="247037BE">
                <wp:simplePos x="0" y="0"/>
                <wp:positionH relativeFrom="column">
                  <wp:posOffset>-4750</wp:posOffset>
                </wp:positionH>
                <wp:positionV relativeFrom="paragraph">
                  <wp:posOffset>151320</wp:posOffset>
                </wp:positionV>
                <wp:extent cx="6631125" cy="3152898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125" cy="315289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96784" id="Rectangle 2" o:spid="_x0000_s1026" style="position:absolute;margin-left:-.35pt;margin-top:11.9pt;width:522.15pt;height:248.2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" fillcolor="#eaf1dd [662]" stroked="f" strokeweight="2pt"/>
            </w:pict>
          </mc:Fallback>
        </mc:AlternateContent>
      </w:r>
    </w:p>
    <w:p w14:paraId="5C3E78FD" w14:textId="34922690" w:rsidR="00924505" w:rsidRPr="00C40FDF" w:rsidRDefault="00C40FDF" w:rsidP="007C024E">
      <w:pPr>
        <w:pStyle w:val="BodyText"/>
        <w:spacing w:before="120" w:after="120"/>
        <w:rPr>
          <w:rFonts w:asciiTheme="majorHAnsi" w:hAnsiTheme="majorHAnsi"/>
          <w:b/>
          <w:i/>
          <w:sz w:val="21"/>
          <w:szCs w:val="21"/>
          <w:u w:val="single"/>
        </w:rPr>
      </w:pPr>
      <w:r w:rsidRPr="00C40FDF">
        <w:rPr>
          <w:rFonts w:asciiTheme="majorHAnsi" w:hAnsiTheme="majorHAnsi"/>
          <w:b/>
          <w:i/>
          <w:sz w:val="21"/>
          <w:szCs w:val="21"/>
        </w:rPr>
        <w:t xml:space="preserve">     </w:t>
      </w:r>
      <w:r w:rsidRPr="00C40FDF">
        <w:rPr>
          <w:rFonts w:asciiTheme="majorHAnsi" w:hAnsiTheme="majorHAnsi"/>
          <w:b/>
          <w:i/>
          <w:sz w:val="21"/>
          <w:szCs w:val="21"/>
          <w:u w:val="single"/>
        </w:rPr>
        <w:t xml:space="preserve">COURSE TOPICS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4"/>
        <w:gridCol w:w="5171"/>
      </w:tblGrid>
      <w:tr w:rsidR="0000209E" w:rsidRPr="00C40FDF" w14:paraId="6158E114" w14:textId="77777777" w:rsidTr="00AD7D4F">
        <w:trPr>
          <w:trHeight w:val="3888"/>
        </w:trPr>
        <w:tc>
          <w:tcPr>
            <w:tcW w:w="4894" w:type="dxa"/>
          </w:tcPr>
          <w:p w14:paraId="2D330E93" w14:textId="77777777" w:rsidR="00E111A1" w:rsidRDefault="00D97B32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Occupational Safety and Health in Agriculture </w:t>
            </w:r>
          </w:p>
          <w:p w14:paraId="0C0103CB" w14:textId="29031658" w:rsidR="00E111A1" w:rsidRPr="00FB0D30" w:rsidRDefault="00D97B32" w:rsidP="00FB0D30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Transportation Hazards</w:t>
            </w:r>
            <w:r w:rsidR="00417CB2" w:rsidRPr="00E111A1">
              <w:rPr>
                <w:rFonts w:asciiTheme="minorHAnsi" w:hAnsiTheme="minorHAnsi"/>
                <w:i/>
                <w:sz w:val="21"/>
                <w:szCs w:val="21"/>
              </w:rPr>
              <w:t xml:space="preserve"> in Agriculture</w:t>
            </w: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14:paraId="7580D5B9" w14:textId="77777777" w:rsidR="00E111A1" w:rsidRDefault="00C74225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Cancer in Agricultural Populations</w:t>
            </w:r>
          </w:p>
          <w:p w14:paraId="24FEAD7F" w14:textId="771B60AB" w:rsidR="00FB0D30" w:rsidRDefault="00FB0D30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  <w:szCs w:val="21"/>
              </w:rPr>
              <w:t>Rural Health and Safety Panel</w:t>
            </w:r>
          </w:p>
          <w:p w14:paraId="0C18454B" w14:textId="238E4BCD" w:rsidR="00E111A1" w:rsidRDefault="00C74225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 xml:space="preserve">Agricultural Injury </w:t>
            </w:r>
          </w:p>
          <w:p w14:paraId="1EAA3674" w14:textId="13A80715" w:rsidR="00E111A1" w:rsidRDefault="007C024E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 xml:space="preserve">Interactive Safety and Rescue </w:t>
            </w:r>
            <w:r w:rsidR="00C74225" w:rsidRPr="00E111A1">
              <w:rPr>
                <w:rFonts w:asciiTheme="minorHAnsi" w:hAnsiTheme="minorHAnsi"/>
                <w:i/>
                <w:sz w:val="21"/>
                <w:szCs w:val="21"/>
              </w:rPr>
              <w:t>Demonstrations</w:t>
            </w:r>
            <w:r w:rsidR="00417CB2" w:rsidRPr="00E111A1">
              <w:rPr>
                <w:rFonts w:asciiTheme="minorHAnsi" w:hAnsiTheme="minorHAnsi"/>
                <w:i/>
                <w:sz w:val="21"/>
                <w:szCs w:val="21"/>
              </w:rPr>
              <w:t xml:space="preserve"> at the National Education Center</w:t>
            </w:r>
            <w:r w:rsidR="00FB0D30">
              <w:rPr>
                <w:rFonts w:asciiTheme="minorHAnsi" w:hAnsiTheme="minorHAnsi"/>
                <w:i/>
                <w:sz w:val="21"/>
                <w:szCs w:val="21"/>
              </w:rPr>
              <w:t xml:space="preserve"> for Agricultural Safety (NECAS)</w:t>
            </w:r>
          </w:p>
          <w:p w14:paraId="47A52126" w14:textId="77777777" w:rsidR="00E111A1" w:rsidRDefault="00C74225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Case Studies</w:t>
            </w:r>
          </w:p>
          <w:p w14:paraId="133E8929" w14:textId="2CBD21B7" w:rsidR="00E111A1" w:rsidRDefault="00D97B32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 xml:space="preserve">Diseases of the Lungs in Agricultural Settings </w:t>
            </w:r>
          </w:p>
          <w:p w14:paraId="6B7BF4D9" w14:textId="77777777" w:rsidR="00E111A1" w:rsidRDefault="002E143C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Occupational Skin Disorders in Agriculture</w:t>
            </w:r>
          </w:p>
          <w:p w14:paraId="2EC38F12" w14:textId="77777777" w:rsidR="00E111A1" w:rsidRDefault="00AD74FF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Implementing Prevention Practices Based on Biological Risk Assessment</w:t>
            </w:r>
          </w:p>
          <w:p w14:paraId="06AFAFA6" w14:textId="52F59D48" w:rsidR="00E111A1" w:rsidRDefault="00FB0D30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  <w:szCs w:val="21"/>
              </w:rPr>
              <w:t>Integrating Agricultural Health Care</w:t>
            </w:r>
          </w:p>
          <w:p w14:paraId="358AF62E" w14:textId="3E596620" w:rsidR="00E111A1" w:rsidRPr="00E111A1" w:rsidRDefault="00E111A1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Hazards Associated with Livestock</w:t>
            </w:r>
          </w:p>
          <w:p w14:paraId="76E475DF" w14:textId="77777777" w:rsidR="00E111A1" w:rsidRPr="00DD21DA" w:rsidRDefault="00E111A1" w:rsidP="00E111A1">
            <w:pPr>
              <w:pStyle w:val="BodyText"/>
              <w:ind w:left="1080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1042DCAB" w14:textId="1AC412BE" w:rsidR="00C56F35" w:rsidRPr="00C40FDF" w:rsidRDefault="00C56F35" w:rsidP="00574BE4">
            <w:pPr>
              <w:pStyle w:val="BodyText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5171" w:type="dxa"/>
          </w:tcPr>
          <w:p w14:paraId="498AE911" w14:textId="215B3168" w:rsidR="00D97B32" w:rsidRPr="00C40FDF" w:rsidRDefault="00D97B32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Behavioral </w:t>
            </w:r>
            <w:r w:rsidR="002E143C" w:rsidRPr="00C40FDF">
              <w:rPr>
                <w:rFonts w:asciiTheme="minorHAnsi" w:hAnsiTheme="minorHAnsi"/>
                <w:i/>
                <w:sz w:val="21"/>
                <w:szCs w:val="21"/>
              </w:rPr>
              <w:t>Health in Agricultural Populations</w:t>
            </w: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14:paraId="042BF1A1" w14:textId="6F89BFE4" w:rsidR="00D97B32" w:rsidRPr="00C40FDF" w:rsidRDefault="00D97B32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Total Worker Health</w:t>
            </w:r>
          </w:p>
          <w:p w14:paraId="3D4D2DAA" w14:textId="77777777" w:rsidR="00C74225" w:rsidRPr="00C40FDF" w:rsidRDefault="00C74225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Ergonomics in Agriculture </w:t>
            </w:r>
          </w:p>
          <w:p w14:paraId="54DD9658" w14:textId="3A2E4F84" w:rsidR="00C74225" w:rsidRPr="00C40FDF" w:rsidRDefault="00C74225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Musculoskeletal Disorders Among Agricultural Workers</w:t>
            </w:r>
          </w:p>
          <w:p w14:paraId="470A0D0B" w14:textId="77777777" w:rsidR="00AD74FF" w:rsidRPr="00C40FDF" w:rsidRDefault="00AD74FF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i/>
                <w:sz w:val="21"/>
                <w:szCs w:val="21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Pesticides</w:t>
            </w:r>
          </w:p>
          <w:p w14:paraId="73C42C79" w14:textId="79053455" w:rsidR="00C74225" w:rsidRPr="00C40FDF" w:rsidRDefault="00C74225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Farm Tour</w:t>
            </w:r>
            <w:r w:rsidR="00AD74FF"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14:paraId="12937070" w14:textId="43511339" w:rsidR="00C74225" w:rsidRPr="00C40FDF" w:rsidRDefault="00AD74FF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Telling the Story: Agricultural Injuries and Fatalities</w:t>
            </w:r>
          </w:p>
          <w:p w14:paraId="7ACD6FF8" w14:textId="1EE26D53" w:rsidR="002E143C" w:rsidRPr="00C40FDF" w:rsidRDefault="002E143C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Physical Agents</w:t>
            </w:r>
          </w:p>
          <w:p w14:paraId="5DCC88CB" w14:textId="0198DE8F" w:rsidR="002E143C" w:rsidRPr="00C40FDF" w:rsidRDefault="002E143C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Use and Selection of </w:t>
            </w:r>
            <w:r w:rsidR="00DD21DA">
              <w:rPr>
                <w:rFonts w:asciiTheme="minorHAnsi" w:hAnsiTheme="minorHAnsi"/>
                <w:i/>
                <w:sz w:val="21"/>
                <w:szCs w:val="21"/>
              </w:rPr>
              <w:t>Personal Protective E</w:t>
            </w:r>
            <w:r w:rsidR="00A9501D">
              <w:rPr>
                <w:rFonts w:asciiTheme="minorHAnsi" w:hAnsiTheme="minorHAnsi"/>
                <w:i/>
                <w:sz w:val="21"/>
                <w:szCs w:val="21"/>
              </w:rPr>
              <w:t>quipment</w:t>
            </w:r>
          </w:p>
          <w:p w14:paraId="0CE0362A" w14:textId="4B9EF427" w:rsidR="00D97B32" w:rsidRPr="00C40FDF" w:rsidRDefault="001D56D1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Prevention of</w:t>
            </w:r>
            <w:r w:rsidR="00D97B32"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 I</w:t>
            </w: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llness and Injury in Agricultural Populations</w:t>
            </w:r>
          </w:p>
          <w:p w14:paraId="15D957CF" w14:textId="305010D5" w:rsidR="00AD74FF" w:rsidRPr="00C40FDF" w:rsidRDefault="00C40FDF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  <w:szCs w:val="21"/>
              </w:rPr>
              <w:t>Rural Health</w:t>
            </w:r>
            <w:r w:rsidR="00FB0D30">
              <w:rPr>
                <w:rFonts w:asciiTheme="minorHAnsi" w:hAnsiTheme="minorHAnsi"/>
                <w:i/>
                <w:sz w:val="21"/>
                <w:szCs w:val="21"/>
              </w:rPr>
              <w:t xml:space="preserve"> and Telemedicine</w:t>
            </w:r>
          </w:p>
          <w:p w14:paraId="2CD80952" w14:textId="4B1D5BF2" w:rsidR="00AD74FF" w:rsidRPr="00C40FDF" w:rsidRDefault="00AD74FF" w:rsidP="00C40FDF">
            <w:pPr>
              <w:pStyle w:val="BodyText"/>
              <w:ind w:left="720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406AEED3" w14:textId="02AA9C16" w:rsidR="001D56D1" w:rsidRPr="00C40FDF" w:rsidRDefault="001D56D1" w:rsidP="00837F17">
            <w:pPr>
              <w:pStyle w:val="BodyText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</w:tr>
    </w:tbl>
    <w:p w14:paraId="36DAC5AF" w14:textId="559F06D8" w:rsidR="00165F4E" w:rsidRPr="00C56F35" w:rsidRDefault="009E1F70" w:rsidP="0071662C">
      <w:pPr>
        <w:rPr>
          <w:rFonts w:asciiTheme="majorHAnsi" w:hAnsiTheme="majorHAnsi"/>
          <w:bCs/>
          <w:sz w:val="22"/>
          <w:szCs w:val="22"/>
        </w:rPr>
      </w:pPr>
      <w:r w:rsidRPr="00C56F35">
        <w:rPr>
          <w:rFonts w:asciiTheme="majorHAnsi" w:hAnsiTheme="majorHAnsi"/>
          <w:bCs/>
          <w:sz w:val="22"/>
          <w:szCs w:val="22"/>
        </w:rPr>
        <w:t xml:space="preserve">Contact Kay Mohling at </w:t>
      </w:r>
      <w:hyperlink r:id="rId8" w:history="1">
        <w:r w:rsidRPr="00C56F35">
          <w:rPr>
            <w:rStyle w:val="Hyperlink"/>
            <w:rFonts w:asciiTheme="majorHAnsi" w:hAnsiTheme="majorHAnsi"/>
            <w:bCs/>
            <w:i/>
            <w:sz w:val="22"/>
            <w:szCs w:val="22"/>
            <w:u w:val="none"/>
          </w:rPr>
          <w:t>kay-mohling@uiowa.edu</w:t>
        </w:r>
      </w:hyperlink>
      <w:r w:rsidRPr="00C56F35">
        <w:rPr>
          <w:rFonts w:asciiTheme="majorHAnsi" w:hAnsiTheme="majorHAnsi"/>
          <w:bCs/>
          <w:i/>
          <w:sz w:val="22"/>
          <w:szCs w:val="22"/>
        </w:rPr>
        <w:t xml:space="preserve"> </w:t>
      </w:r>
      <w:r w:rsidRPr="00C56F35">
        <w:rPr>
          <w:rFonts w:asciiTheme="majorHAnsi" w:hAnsiTheme="majorHAnsi"/>
          <w:bCs/>
          <w:sz w:val="22"/>
          <w:szCs w:val="22"/>
        </w:rPr>
        <w:t xml:space="preserve">or </w:t>
      </w:r>
      <w:r w:rsidR="0071662C" w:rsidRPr="00C56F35">
        <w:rPr>
          <w:rFonts w:asciiTheme="majorHAnsi" w:hAnsiTheme="majorHAnsi"/>
          <w:bCs/>
          <w:sz w:val="22"/>
          <w:szCs w:val="22"/>
        </w:rPr>
        <w:t>(</w:t>
      </w:r>
      <w:r w:rsidRPr="00C56F35">
        <w:rPr>
          <w:rFonts w:asciiTheme="majorHAnsi" w:hAnsiTheme="majorHAnsi"/>
          <w:bCs/>
          <w:sz w:val="22"/>
          <w:szCs w:val="22"/>
        </w:rPr>
        <w:t>319</w:t>
      </w:r>
      <w:r w:rsidR="0071662C" w:rsidRPr="00C56F35">
        <w:rPr>
          <w:rFonts w:asciiTheme="majorHAnsi" w:hAnsiTheme="majorHAnsi"/>
          <w:bCs/>
          <w:sz w:val="22"/>
          <w:szCs w:val="22"/>
        </w:rPr>
        <w:t xml:space="preserve">) </w:t>
      </w:r>
      <w:r w:rsidRPr="00C56F35">
        <w:rPr>
          <w:rFonts w:asciiTheme="majorHAnsi" w:hAnsiTheme="majorHAnsi"/>
          <w:bCs/>
          <w:sz w:val="22"/>
          <w:szCs w:val="22"/>
        </w:rPr>
        <w:t>335-4219 for</w:t>
      </w:r>
      <w:r w:rsidR="0037678C" w:rsidRPr="00C56F35">
        <w:rPr>
          <w:rFonts w:asciiTheme="majorHAnsi" w:hAnsiTheme="majorHAnsi"/>
          <w:bCs/>
          <w:sz w:val="22"/>
          <w:szCs w:val="22"/>
        </w:rPr>
        <w:t xml:space="preserve"> more informatio</w:t>
      </w:r>
      <w:r w:rsidR="00636522" w:rsidRPr="00C56F35">
        <w:rPr>
          <w:rFonts w:asciiTheme="majorHAnsi" w:hAnsiTheme="majorHAnsi"/>
          <w:bCs/>
          <w:sz w:val="22"/>
          <w:szCs w:val="22"/>
        </w:rPr>
        <w:t>n</w:t>
      </w:r>
      <w:r w:rsidRPr="00C56F35">
        <w:rPr>
          <w:rFonts w:asciiTheme="majorHAnsi" w:hAnsiTheme="majorHAnsi"/>
          <w:bCs/>
          <w:sz w:val="22"/>
          <w:szCs w:val="22"/>
        </w:rPr>
        <w:t>.</w:t>
      </w:r>
      <w:r w:rsidR="00976FDC" w:rsidRPr="00C56F35">
        <w:rPr>
          <w:rFonts w:asciiTheme="majorHAnsi" w:hAnsiTheme="majorHAnsi"/>
          <w:bCs/>
          <w:sz w:val="22"/>
          <w:szCs w:val="22"/>
        </w:rPr>
        <w:t xml:space="preserve"> </w:t>
      </w:r>
      <w:r w:rsidR="006D0B98" w:rsidRPr="00C56F35">
        <w:rPr>
          <w:rFonts w:asciiTheme="majorHAnsi" w:hAnsiTheme="majorHAnsi"/>
          <w:bCs/>
          <w:sz w:val="22"/>
          <w:szCs w:val="22"/>
        </w:rPr>
        <w:t>The cours</w:t>
      </w:r>
      <w:r w:rsidR="001D56D1">
        <w:rPr>
          <w:rFonts w:asciiTheme="majorHAnsi" w:hAnsiTheme="majorHAnsi"/>
          <w:bCs/>
          <w:sz w:val="22"/>
          <w:szCs w:val="22"/>
        </w:rPr>
        <w:t xml:space="preserve">e </w:t>
      </w:r>
      <w:r w:rsidR="00636522" w:rsidRPr="00C56F35">
        <w:rPr>
          <w:rFonts w:asciiTheme="majorHAnsi" w:hAnsiTheme="majorHAnsi"/>
          <w:bCs/>
          <w:sz w:val="22"/>
          <w:szCs w:val="22"/>
        </w:rPr>
        <w:t>broch</w:t>
      </w:r>
      <w:r w:rsidR="008A42D5">
        <w:rPr>
          <w:rFonts w:asciiTheme="majorHAnsi" w:hAnsiTheme="majorHAnsi"/>
          <w:bCs/>
          <w:sz w:val="22"/>
          <w:szCs w:val="22"/>
        </w:rPr>
        <w:t xml:space="preserve">ure </w:t>
      </w:r>
      <w:r w:rsidR="00A9501D">
        <w:rPr>
          <w:rFonts w:asciiTheme="majorHAnsi" w:hAnsiTheme="majorHAnsi"/>
          <w:bCs/>
          <w:sz w:val="22"/>
          <w:szCs w:val="22"/>
        </w:rPr>
        <w:t>and</w:t>
      </w:r>
      <w:r w:rsidR="008A42D5">
        <w:rPr>
          <w:rFonts w:asciiTheme="majorHAnsi" w:hAnsiTheme="majorHAnsi"/>
          <w:bCs/>
          <w:sz w:val="22"/>
          <w:szCs w:val="22"/>
        </w:rPr>
        <w:t xml:space="preserve"> agenda will be</w:t>
      </w:r>
      <w:r w:rsidR="00DB4848" w:rsidRPr="00C56F35">
        <w:rPr>
          <w:rFonts w:asciiTheme="majorHAnsi" w:hAnsiTheme="majorHAnsi"/>
          <w:bCs/>
          <w:sz w:val="22"/>
          <w:szCs w:val="22"/>
        </w:rPr>
        <w:t xml:space="preserve"> available at</w:t>
      </w:r>
      <w:r w:rsidR="00C74225">
        <w:rPr>
          <w:rStyle w:val="Hyperlink"/>
          <w:rFonts w:asciiTheme="majorHAnsi" w:hAnsiTheme="majorHAnsi"/>
          <w:bCs/>
          <w:i/>
          <w:sz w:val="22"/>
          <w:szCs w:val="22"/>
          <w:u w:val="none"/>
        </w:rPr>
        <w:t xml:space="preserve"> </w:t>
      </w:r>
      <w:hyperlink r:id="rId9" w:history="1">
        <w:r w:rsidR="00B4174E" w:rsidRPr="00815A5A">
          <w:rPr>
            <w:rStyle w:val="Hyperlink"/>
            <w:rFonts w:asciiTheme="majorHAnsi" w:hAnsiTheme="majorHAnsi"/>
            <w:bCs/>
            <w:i/>
            <w:sz w:val="22"/>
            <w:szCs w:val="22"/>
          </w:rPr>
          <w:t>www.public-health.uiowa.edu/gpcah/education/ag-safety-and-health-course</w:t>
        </w:r>
      </w:hyperlink>
      <w:r w:rsidR="00B4174E">
        <w:rPr>
          <w:rStyle w:val="Hyperlink"/>
          <w:rFonts w:asciiTheme="majorHAnsi" w:hAnsiTheme="majorHAnsi"/>
          <w:bCs/>
          <w:i/>
          <w:sz w:val="22"/>
          <w:szCs w:val="22"/>
          <w:u w:val="none"/>
        </w:rPr>
        <w:t xml:space="preserve"> </w:t>
      </w:r>
    </w:p>
    <w:p w14:paraId="5B3951CA" w14:textId="37018DF1" w:rsidR="00F8127B" w:rsidRDefault="00F8127B" w:rsidP="0071662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0A71D08" w14:textId="45917CD7" w:rsidR="00ED5F95" w:rsidRDefault="009E1F70" w:rsidP="00940673">
      <w:pPr>
        <w:spacing w:after="120"/>
        <w:rPr>
          <w:rFonts w:asciiTheme="majorHAnsi" w:hAnsiTheme="majorHAnsi"/>
          <w:sz w:val="22"/>
          <w:szCs w:val="22"/>
        </w:rPr>
      </w:pPr>
      <w:r w:rsidRPr="00C56F35">
        <w:rPr>
          <w:rFonts w:asciiTheme="majorHAnsi" w:hAnsiTheme="majorHAnsi"/>
          <w:b/>
          <w:sz w:val="22"/>
          <w:szCs w:val="22"/>
          <w:u w:val="single"/>
        </w:rPr>
        <w:t>Application Instructions</w:t>
      </w:r>
    </w:p>
    <w:p w14:paraId="56D8C340" w14:textId="74927429" w:rsidR="00B23434" w:rsidRPr="00C56F35" w:rsidRDefault="0003292F" w:rsidP="0071662C">
      <w:pPr>
        <w:rPr>
          <w:rFonts w:asciiTheme="majorHAnsi" w:hAnsiTheme="majorHAnsi"/>
          <w:sz w:val="22"/>
          <w:szCs w:val="22"/>
        </w:rPr>
      </w:pPr>
      <w:r w:rsidRPr="00C56F35">
        <w:rPr>
          <w:rFonts w:asciiTheme="majorHAnsi" w:hAnsiTheme="majorHAnsi"/>
          <w:sz w:val="22"/>
          <w:szCs w:val="22"/>
        </w:rPr>
        <w:t>C</w:t>
      </w:r>
      <w:r w:rsidR="009E1F70" w:rsidRPr="00C56F35">
        <w:rPr>
          <w:rFonts w:asciiTheme="majorHAnsi" w:hAnsiTheme="majorHAnsi"/>
          <w:sz w:val="22"/>
          <w:szCs w:val="22"/>
        </w:rPr>
        <w:t xml:space="preserve">omplete the </w:t>
      </w:r>
      <w:r w:rsidR="00921650" w:rsidRPr="00C56F35">
        <w:rPr>
          <w:rFonts w:asciiTheme="majorHAnsi" w:hAnsiTheme="majorHAnsi"/>
          <w:sz w:val="22"/>
          <w:szCs w:val="22"/>
        </w:rPr>
        <w:t xml:space="preserve">attached </w:t>
      </w:r>
      <w:r w:rsidR="00473D8C">
        <w:rPr>
          <w:rFonts w:asciiTheme="majorHAnsi" w:hAnsiTheme="majorHAnsi"/>
          <w:b/>
          <w:i/>
          <w:sz w:val="22"/>
          <w:szCs w:val="22"/>
        </w:rPr>
        <w:t>Registration F</w:t>
      </w:r>
      <w:r w:rsidR="00CC6CA6">
        <w:rPr>
          <w:rFonts w:asciiTheme="majorHAnsi" w:hAnsiTheme="majorHAnsi"/>
          <w:b/>
          <w:i/>
          <w:sz w:val="22"/>
          <w:szCs w:val="22"/>
        </w:rPr>
        <w:t xml:space="preserve">ee Waiver </w:t>
      </w:r>
      <w:r w:rsidR="009E1F70" w:rsidRPr="00C56F35">
        <w:rPr>
          <w:rFonts w:asciiTheme="majorHAnsi" w:hAnsiTheme="majorHAnsi"/>
          <w:b/>
          <w:bCs/>
          <w:i/>
          <w:sz w:val="22"/>
          <w:szCs w:val="22"/>
        </w:rPr>
        <w:t>Applicatio</w:t>
      </w:r>
      <w:r w:rsidR="0037678C" w:rsidRPr="00C56F35">
        <w:rPr>
          <w:rFonts w:asciiTheme="majorHAnsi" w:hAnsiTheme="majorHAnsi"/>
          <w:b/>
          <w:bCs/>
          <w:i/>
          <w:sz w:val="22"/>
          <w:szCs w:val="22"/>
        </w:rPr>
        <w:t>n</w:t>
      </w:r>
      <w:r w:rsidR="0037678C" w:rsidRPr="00C56F35">
        <w:rPr>
          <w:rFonts w:asciiTheme="majorHAnsi" w:hAnsiTheme="majorHAnsi"/>
          <w:sz w:val="22"/>
          <w:szCs w:val="22"/>
        </w:rPr>
        <w:t xml:space="preserve"> </w:t>
      </w:r>
      <w:r w:rsidR="006028A7" w:rsidRPr="00C56F35">
        <w:rPr>
          <w:rFonts w:asciiTheme="majorHAnsi" w:hAnsiTheme="majorHAnsi"/>
          <w:sz w:val="22"/>
          <w:szCs w:val="22"/>
        </w:rPr>
        <w:t xml:space="preserve">and </w:t>
      </w:r>
      <w:r w:rsidR="00A9501D">
        <w:rPr>
          <w:rFonts w:asciiTheme="majorHAnsi" w:hAnsiTheme="majorHAnsi"/>
          <w:sz w:val="22"/>
          <w:szCs w:val="22"/>
        </w:rPr>
        <w:t>return by email</w:t>
      </w:r>
      <w:r w:rsidR="0084734B" w:rsidRPr="00C56F35">
        <w:rPr>
          <w:rFonts w:asciiTheme="majorHAnsi" w:hAnsiTheme="majorHAnsi"/>
          <w:sz w:val="22"/>
          <w:szCs w:val="22"/>
        </w:rPr>
        <w:t xml:space="preserve"> </w:t>
      </w:r>
      <w:r w:rsidR="00976FDC" w:rsidRPr="00C56F35">
        <w:rPr>
          <w:rFonts w:asciiTheme="majorHAnsi" w:hAnsiTheme="majorHAnsi"/>
          <w:sz w:val="22"/>
          <w:szCs w:val="22"/>
        </w:rPr>
        <w:t>with one-page resume</w:t>
      </w:r>
      <w:r w:rsidR="009B1031">
        <w:rPr>
          <w:rFonts w:asciiTheme="majorHAnsi" w:hAnsiTheme="majorHAnsi"/>
          <w:sz w:val="22"/>
          <w:szCs w:val="22"/>
        </w:rPr>
        <w:t xml:space="preserve">          </w:t>
      </w:r>
      <w:r w:rsidR="002D5007" w:rsidRPr="00C56F35">
        <w:rPr>
          <w:rFonts w:asciiTheme="majorHAnsi" w:hAnsiTheme="majorHAnsi"/>
          <w:sz w:val="22"/>
          <w:szCs w:val="22"/>
        </w:rPr>
        <w:t xml:space="preserve"> </w:t>
      </w:r>
      <w:r w:rsidR="00976FDC" w:rsidRPr="00C56F35">
        <w:rPr>
          <w:rFonts w:asciiTheme="majorHAnsi" w:hAnsiTheme="majorHAnsi"/>
          <w:sz w:val="22"/>
          <w:szCs w:val="22"/>
        </w:rPr>
        <w:t>or CV</w:t>
      </w:r>
      <w:r w:rsidR="006028A7" w:rsidRPr="00C56F35">
        <w:rPr>
          <w:rFonts w:asciiTheme="majorHAnsi" w:hAnsiTheme="majorHAnsi"/>
          <w:sz w:val="22"/>
          <w:szCs w:val="22"/>
        </w:rPr>
        <w:t xml:space="preserve"> </w:t>
      </w:r>
      <w:r w:rsidR="0084734B" w:rsidRPr="00C56F35">
        <w:rPr>
          <w:rFonts w:asciiTheme="majorHAnsi" w:hAnsiTheme="majorHAnsi"/>
          <w:sz w:val="22"/>
          <w:szCs w:val="22"/>
        </w:rPr>
        <w:t>to:</w:t>
      </w:r>
      <w:r w:rsidR="009E1F70" w:rsidRPr="00C56F35">
        <w:rPr>
          <w:rFonts w:asciiTheme="majorHAnsi" w:hAnsiTheme="majorHAnsi"/>
          <w:sz w:val="22"/>
          <w:szCs w:val="22"/>
        </w:rPr>
        <w:t xml:space="preserve">  </w:t>
      </w:r>
    </w:p>
    <w:p w14:paraId="50CEAA94" w14:textId="050B4F0B" w:rsidR="00ED5F95" w:rsidRDefault="0071662C" w:rsidP="0071662C">
      <w:pPr>
        <w:rPr>
          <w:rFonts w:asciiTheme="majorHAnsi" w:hAnsiTheme="majorHAnsi"/>
          <w:sz w:val="22"/>
          <w:szCs w:val="22"/>
        </w:rPr>
      </w:pPr>
      <w:r w:rsidRPr="00C56F35">
        <w:rPr>
          <w:rFonts w:asciiTheme="majorHAnsi" w:hAnsiTheme="majorHAnsi"/>
          <w:sz w:val="22"/>
          <w:szCs w:val="22"/>
        </w:rPr>
        <w:tab/>
      </w:r>
    </w:p>
    <w:p w14:paraId="7153AB06" w14:textId="5CB291AA" w:rsidR="00ED5F95" w:rsidRPr="00C56F35" w:rsidRDefault="0071662C" w:rsidP="0071662C">
      <w:pPr>
        <w:rPr>
          <w:rFonts w:asciiTheme="majorHAnsi" w:hAnsiTheme="majorHAnsi"/>
          <w:sz w:val="22"/>
          <w:szCs w:val="22"/>
          <w:u w:val="single"/>
        </w:rPr>
      </w:pPr>
      <w:r w:rsidRPr="00C56F35">
        <w:rPr>
          <w:rFonts w:asciiTheme="majorHAnsi" w:hAnsiTheme="majorHAnsi"/>
          <w:sz w:val="22"/>
          <w:szCs w:val="22"/>
        </w:rPr>
        <w:t>Kay Mohling</w:t>
      </w:r>
      <w:r w:rsidR="00A9501D">
        <w:rPr>
          <w:rFonts w:asciiTheme="majorHAnsi" w:hAnsiTheme="majorHAnsi"/>
          <w:sz w:val="22"/>
          <w:szCs w:val="22"/>
        </w:rPr>
        <w:t>, MA, Course Coordinator</w:t>
      </w:r>
      <w:r w:rsidR="0084734B" w:rsidRPr="00C56F35">
        <w:rPr>
          <w:rFonts w:asciiTheme="majorHAnsi" w:hAnsiTheme="majorHAnsi"/>
          <w:sz w:val="22"/>
          <w:szCs w:val="22"/>
        </w:rPr>
        <w:tab/>
      </w:r>
      <w:r w:rsidR="0084734B" w:rsidRPr="00C56F35">
        <w:rPr>
          <w:rFonts w:asciiTheme="majorHAnsi" w:hAnsiTheme="majorHAnsi"/>
          <w:sz w:val="22"/>
          <w:szCs w:val="22"/>
        </w:rPr>
        <w:tab/>
      </w:r>
      <w:r w:rsidR="0084734B" w:rsidRPr="00C56F35">
        <w:rPr>
          <w:rFonts w:asciiTheme="majorHAnsi" w:hAnsiTheme="majorHAnsi"/>
          <w:sz w:val="22"/>
          <w:szCs w:val="22"/>
        </w:rPr>
        <w:tab/>
      </w:r>
      <w:r w:rsidRPr="00C56F35">
        <w:rPr>
          <w:rFonts w:asciiTheme="majorHAnsi" w:hAnsiTheme="majorHAnsi"/>
          <w:sz w:val="22"/>
          <w:szCs w:val="22"/>
        </w:rPr>
        <w:t xml:space="preserve">            </w:t>
      </w:r>
      <w:r w:rsidR="0084734B" w:rsidRPr="00C56F35">
        <w:rPr>
          <w:rFonts w:asciiTheme="majorHAnsi" w:hAnsiTheme="majorHAnsi"/>
          <w:sz w:val="22"/>
          <w:szCs w:val="22"/>
        </w:rPr>
        <w:tab/>
        <w:t xml:space="preserve">    </w:t>
      </w:r>
      <w:r w:rsidR="00877696" w:rsidRPr="00C56F35">
        <w:rPr>
          <w:rFonts w:asciiTheme="majorHAnsi" w:hAnsiTheme="majorHAnsi"/>
          <w:sz w:val="22"/>
          <w:szCs w:val="22"/>
        </w:rPr>
        <w:t xml:space="preserve">   </w:t>
      </w:r>
      <w:r w:rsidR="00877696" w:rsidRPr="00C56F35">
        <w:rPr>
          <w:rFonts w:asciiTheme="majorHAnsi" w:hAnsiTheme="majorHAnsi"/>
          <w:sz w:val="22"/>
          <w:szCs w:val="22"/>
        </w:rPr>
        <w:tab/>
      </w:r>
    </w:p>
    <w:p w14:paraId="609F0839" w14:textId="2C988CB5" w:rsidR="00E111A1" w:rsidRDefault="006028A7" w:rsidP="00F75E2E">
      <w:r w:rsidRPr="00C56F35">
        <w:rPr>
          <w:rFonts w:asciiTheme="majorHAnsi" w:hAnsiTheme="majorHAnsi"/>
          <w:sz w:val="22"/>
          <w:szCs w:val="22"/>
        </w:rPr>
        <w:t xml:space="preserve">Email: </w:t>
      </w:r>
      <w:hyperlink r:id="rId10" w:history="1">
        <w:r w:rsidRPr="00C56F35">
          <w:rPr>
            <w:rStyle w:val="Hyperlink"/>
            <w:rFonts w:asciiTheme="majorHAnsi" w:hAnsiTheme="majorHAnsi"/>
            <w:i/>
            <w:sz w:val="22"/>
            <w:szCs w:val="22"/>
            <w:u w:val="none"/>
          </w:rPr>
          <w:t>kay-mohling@uiowa.edu</w:t>
        </w:r>
      </w:hyperlink>
      <w:r w:rsidR="00C56F35">
        <w:tab/>
      </w:r>
    </w:p>
    <w:p w14:paraId="735AD1C5" w14:textId="7E2E607C" w:rsidR="003E0F1A" w:rsidRDefault="003E0F1A" w:rsidP="00F75E2E"/>
    <w:p w14:paraId="34AB39BC" w14:textId="27D2B897" w:rsidR="003E0F1A" w:rsidRDefault="003E0F1A" w:rsidP="00F75E2E"/>
    <w:p w14:paraId="7AC47535" w14:textId="1F603A9E" w:rsidR="00F708AA" w:rsidRDefault="00C56F35" w:rsidP="00F75E2E">
      <w:r>
        <w:tab/>
      </w:r>
    </w:p>
    <w:p w14:paraId="4418F057" w14:textId="182F6DB4" w:rsidR="00F75E2E" w:rsidRDefault="00C56F35" w:rsidP="00F75E2E">
      <w:r>
        <w:tab/>
      </w:r>
    </w:p>
    <w:p w14:paraId="3EB36ECA" w14:textId="22B4E412" w:rsidR="00F75E2E" w:rsidRPr="00F75E2E" w:rsidRDefault="00F708AA" w:rsidP="00F75E2E">
      <w:r>
        <w:rPr>
          <w:noProof/>
        </w:rPr>
        <w:drawing>
          <wp:anchor distT="0" distB="0" distL="114300" distR="114300" simplePos="0" relativeHeight="251658752" behindDoc="0" locked="0" layoutInCell="1" allowOverlap="1" wp14:anchorId="2F7227A7" wp14:editId="74C67E9A">
            <wp:simplePos x="0" y="0"/>
            <wp:positionH relativeFrom="column">
              <wp:posOffset>-40640</wp:posOffset>
            </wp:positionH>
            <wp:positionV relativeFrom="paragraph">
              <wp:posOffset>162560</wp:posOffset>
            </wp:positionV>
            <wp:extent cx="1414145" cy="365760"/>
            <wp:effectExtent l="0" t="0" r="0" b="0"/>
            <wp:wrapThrough wrapText="bothSides">
              <wp:wrapPolygon edited="0">
                <wp:start x="0" y="0"/>
                <wp:lineTo x="0" y="20250"/>
                <wp:lineTo x="21241" y="20250"/>
                <wp:lineTo x="2124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ASH logo cmyk no tag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D41CF17" wp14:editId="340A96E8">
            <wp:simplePos x="0" y="0"/>
            <wp:positionH relativeFrom="column">
              <wp:posOffset>5530215</wp:posOffset>
            </wp:positionH>
            <wp:positionV relativeFrom="paragraph">
              <wp:posOffset>73025</wp:posOffset>
            </wp:positionV>
            <wp:extent cx="850900" cy="457200"/>
            <wp:effectExtent l="0" t="0" r="6350" b="0"/>
            <wp:wrapThrough wrapText="bothSides">
              <wp:wrapPolygon edited="0">
                <wp:start x="0" y="0"/>
                <wp:lineTo x="0" y="20700"/>
                <wp:lineTo x="21278" y="20700"/>
                <wp:lineTo x="2127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B0F61" w14:textId="763895AC" w:rsidR="00F708AA" w:rsidRDefault="003E0F1A" w:rsidP="00162F28">
      <w:pPr>
        <w:pStyle w:val="Heading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2064" behindDoc="1" locked="0" layoutInCell="1" allowOverlap="1" wp14:anchorId="28446F28" wp14:editId="7C62A471">
            <wp:simplePos x="0" y="0"/>
            <wp:positionH relativeFrom="column">
              <wp:posOffset>2471420</wp:posOffset>
            </wp:positionH>
            <wp:positionV relativeFrom="paragraph">
              <wp:posOffset>54610</wp:posOffset>
            </wp:positionV>
            <wp:extent cx="1868805" cy="457200"/>
            <wp:effectExtent l="0" t="0" r="0" b="0"/>
            <wp:wrapTight wrapText="bothSides">
              <wp:wrapPolygon edited="0">
                <wp:start x="0" y="0"/>
                <wp:lineTo x="0" y="20700"/>
                <wp:lineTo x="21358" y="20700"/>
                <wp:lineTo x="213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_Horiz_LeadersAgSafetyandHealt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85B96" w14:textId="6FCBBDAD" w:rsidR="00FB0D30" w:rsidRPr="00FB0D30" w:rsidRDefault="00FB0D30" w:rsidP="00FB0D30"/>
    <w:p w14:paraId="25657DE6" w14:textId="2C428143" w:rsidR="00162F28" w:rsidRPr="00F708AA" w:rsidRDefault="003E0F1A" w:rsidP="00162F28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1522E195" wp14:editId="6CEAFED5">
                <wp:simplePos x="0" y="0"/>
                <wp:positionH relativeFrom="column">
                  <wp:posOffset>5374640</wp:posOffset>
                </wp:positionH>
                <wp:positionV relativeFrom="paragraph">
                  <wp:posOffset>71755</wp:posOffset>
                </wp:positionV>
                <wp:extent cx="1252220" cy="1404620"/>
                <wp:effectExtent l="0" t="0" r="508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FA99" w14:textId="284D41F1" w:rsidR="00F8127B" w:rsidRPr="00FB0D30" w:rsidRDefault="00F8127B" w:rsidP="00F8127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A442A" w:themeColor="background2" w:themeShade="40"/>
                              </w:rPr>
                            </w:pPr>
                            <w:r w:rsidRPr="00FB0D30">
                              <w:rPr>
                                <w:rFonts w:ascii="Arial" w:hAnsi="Arial" w:cs="Arial"/>
                                <w:b/>
                                <w:i/>
                                <w:color w:val="4A442A" w:themeColor="background2" w:themeShade="40"/>
                              </w:rPr>
                              <w:t>www.GPCAH.org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2E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2pt;margin-top:5.65pt;width:98.6pt;height:110.6pt;z-index:-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" stroked="f">
                <v:textbox style="mso-fit-shape-to-text:t">
                  <w:txbxContent>
                    <w:p w14:paraId="4E77FA99" w14:textId="284D41F1" w:rsidR="00F8127B" w:rsidRPr="00FB0D30" w:rsidRDefault="00F8127B" w:rsidP="00F8127B">
                      <w:pPr>
                        <w:rPr>
                          <w:rFonts w:ascii="Arial" w:hAnsi="Arial" w:cs="Arial"/>
                          <w:b/>
                          <w:i/>
                          <w:color w:val="4A442A" w:themeColor="background2" w:themeShade="40"/>
                        </w:rPr>
                      </w:pPr>
                      <w:r w:rsidRPr="00FB0D30">
                        <w:rPr>
                          <w:rFonts w:ascii="Arial" w:hAnsi="Arial" w:cs="Arial"/>
                          <w:b/>
                          <w:i/>
                          <w:color w:val="4A442A" w:themeColor="background2" w:themeShade="40"/>
                        </w:rPr>
                        <w:t>www.GPCAH.org</w:t>
                      </w:r>
                    </w:p>
                  </w:txbxContent>
                </v:textbox>
              </v:shape>
            </w:pict>
          </mc:Fallback>
        </mc:AlternateContent>
      </w:r>
      <w:r w:rsidR="00F708AA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3587B134" wp14:editId="7C66FD56">
                <wp:simplePos x="0" y="0"/>
                <wp:positionH relativeFrom="column">
                  <wp:posOffset>-58420</wp:posOffset>
                </wp:positionH>
                <wp:positionV relativeFrom="paragraph">
                  <wp:posOffset>59055</wp:posOffset>
                </wp:positionV>
                <wp:extent cx="140970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39C9A" w14:textId="7E57CB56" w:rsidR="00F8127B" w:rsidRPr="00FB0D30" w:rsidRDefault="00F8127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A442A" w:themeColor="background2" w:themeShade="40"/>
                              </w:rPr>
                            </w:pPr>
                            <w:r w:rsidRPr="00FB0D30">
                              <w:rPr>
                                <w:rFonts w:ascii="Arial" w:hAnsi="Arial" w:cs="Arial"/>
                                <w:b/>
                                <w:i/>
                                <w:color w:val="4A442A" w:themeColor="background2" w:themeShade="40"/>
                              </w:rPr>
                              <w:t>www.I-CASH.org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7B134" id="_x0000_s1027" type="#_x0000_t202" style="position:absolute;margin-left:-4.6pt;margin-top:4.65pt;width:111pt;height:110.6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" stroked="f">
                <v:textbox style="mso-fit-shape-to-text:t">
                  <w:txbxContent>
                    <w:p w14:paraId="20239C9A" w14:textId="7E57CB56" w:rsidR="00F8127B" w:rsidRPr="00FB0D30" w:rsidRDefault="00F8127B">
                      <w:pPr>
                        <w:rPr>
                          <w:rFonts w:ascii="Arial" w:hAnsi="Arial" w:cs="Arial"/>
                          <w:b/>
                          <w:i/>
                          <w:color w:val="4A442A" w:themeColor="background2" w:themeShade="40"/>
                        </w:rPr>
                      </w:pPr>
                      <w:r w:rsidRPr="00FB0D30">
                        <w:rPr>
                          <w:rFonts w:ascii="Arial" w:hAnsi="Arial" w:cs="Arial"/>
                          <w:b/>
                          <w:i/>
                          <w:color w:val="4A442A" w:themeColor="background2" w:themeShade="40"/>
                        </w:rPr>
                        <w:t>www.I-CASH.org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F76BC24" w14:textId="465E6322" w:rsidR="00F708AA" w:rsidRDefault="00F708AA" w:rsidP="009E1F70">
      <w:pPr>
        <w:rPr>
          <w:rFonts w:asciiTheme="majorHAnsi" w:hAnsiTheme="majorHAnsi"/>
          <w:b/>
          <w:bCs/>
          <w:sz w:val="22"/>
          <w:szCs w:val="22"/>
        </w:rPr>
      </w:pPr>
    </w:p>
    <w:p w14:paraId="66DA4CEB" w14:textId="485FFBB9" w:rsidR="00F708AA" w:rsidRDefault="00F708AA" w:rsidP="00F708AA">
      <w:pPr>
        <w:tabs>
          <w:tab w:val="right" w:leader="underscore" w:pos="10080"/>
        </w:tabs>
        <w:rPr>
          <w:rFonts w:asciiTheme="majorHAnsi" w:hAnsiTheme="majorHAnsi"/>
          <w:b/>
          <w:bCs/>
          <w:sz w:val="22"/>
          <w:szCs w:val="22"/>
        </w:rPr>
      </w:pPr>
    </w:p>
    <w:p w14:paraId="2548BB4E" w14:textId="724663AB" w:rsidR="00FB0D30" w:rsidRDefault="00FB0D30" w:rsidP="00F708AA">
      <w:pPr>
        <w:tabs>
          <w:tab w:val="right" w:leader="underscore" w:pos="10080"/>
        </w:tabs>
        <w:rPr>
          <w:rFonts w:asciiTheme="majorHAnsi" w:hAnsiTheme="majorHAnsi"/>
          <w:b/>
          <w:bCs/>
          <w:sz w:val="22"/>
          <w:szCs w:val="22"/>
        </w:rPr>
      </w:pPr>
    </w:p>
    <w:p w14:paraId="116A8A24" w14:textId="77777777" w:rsidR="00FB0D30" w:rsidRDefault="00FB0D30" w:rsidP="00F708AA">
      <w:pPr>
        <w:tabs>
          <w:tab w:val="right" w:leader="underscore" w:pos="10080"/>
        </w:tabs>
        <w:rPr>
          <w:rFonts w:asciiTheme="majorHAnsi" w:hAnsiTheme="majorHAnsi"/>
          <w:b/>
          <w:bCs/>
          <w:sz w:val="22"/>
          <w:szCs w:val="22"/>
        </w:rPr>
      </w:pPr>
    </w:p>
    <w:p w14:paraId="66979A38" w14:textId="2E0DEA17" w:rsidR="00F708AA" w:rsidRDefault="00F708AA" w:rsidP="00F708AA">
      <w:pPr>
        <w:tabs>
          <w:tab w:val="right" w:leader="underscore" w:pos="1008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Name</w:t>
      </w:r>
      <w:r>
        <w:rPr>
          <w:rFonts w:asciiTheme="majorHAnsi" w:hAnsiTheme="majorHAnsi"/>
          <w:b/>
          <w:bCs/>
          <w:sz w:val="22"/>
          <w:szCs w:val="22"/>
        </w:rPr>
        <w:tab/>
      </w:r>
    </w:p>
    <w:p w14:paraId="5D1A73E3" w14:textId="77777777" w:rsidR="00F708AA" w:rsidRDefault="00F708AA" w:rsidP="00F708AA">
      <w:pPr>
        <w:tabs>
          <w:tab w:val="right" w:leader="underscore" w:pos="10080"/>
        </w:tabs>
        <w:rPr>
          <w:rFonts w:asciiTheme="majorHAnsi" w:hAnsiTheme="majorHAnsi"/>
          <w:b/>
          <w:bCs/>
          <w:sz w:val="22"/>
          <w:szCs w:val="22"/>
        </w:rPr>
      </w:pPr>
    </w:p>
    <w:p w14:paraId="419BA411" w14:textId="3F6650AD" w:rsidR="00162F28" w:rsidRPr="00F708AA" w:rsidRDefault="000346E9" w:rsidP="00F708AA">
      <w:pPr>
        <w:tabs>
          <w:tab w:val="right" w:leader="underscore" w:pos="10080"/>
        </w:tabs>
        <w:rPr>
          <w:rFonts w:asciiTheme="majorHAnsi" w:hAnsiTheme="majorHAnsi"/>
          <w:b/>
          <w:sz w:val="22"/>
          <w:szCs w:val="22"/>
        </w:rPr>
      </w:pPr>
      <w:r w:rsidRPr="00F708AA">
        <w:rPr>
          <w:rFonts w:asciiTheme="majorHAnsi" w:hAnsiTheme="majorHAnsi"/>
          <w:b/>
          <w:bCs/>
          <w:sz w:val="22"/>
          <w:szCs w:val="22"/>
        </w:rPr>
        <w:t>Organization</w:t>
      </w:r>
      <w:r w:rsidR="009E1F70" w:rsidRPr="00F708AA">
        <w:rPr>
          <w:rFonts w:asciiTheme="majorHAnsi" w:hAnsiTheme="majorHAnsi"/>
          <w:b/>
          <w:sz w:val="22"/>
          <w:szCs w:val="22"/>
        </w:rPr>
        <w:t xml:space="preserve"> </w:t>
      </w:r>
      <w:r w:rsidR="00F708AA">
        <w:rPr>
          <w:rFonts w:asciiTheme="majorHAnsi" w:hAnsiTheme="majorHAnsi"/>
          <w:b/>
          <w:sz w:val="22"/>
          <w:szCs w:val="22"/>
        </w:rPr>
        <w:tab/>
      </w:r>
    </w:p>
    <w:p w14:paraId="0AF1ECE8" w14:textId="11A4EE2F" w:rsidR="00162F28" w:rsidRPr="00F708AA" w:rsidRDefault="00162F28" w:rsidP="00F708AA">
      <w:pPr>
        <w:tabs>
          <w:tab w:val="right" w:leader="underscore" w:pos="10080"/>
        </w:tabs>
        <w:rPr>
          <w:rFonts w:asciiTheme="majorHAnsi" w:hAnsiTheme="majorHAnsi"/>
          <w:b/>
          <w:sz w:val="22"/>
          <w:szCs w:val="22"/>
        </w:rPr>
      </w:pPr>
    </w:p>
    <w:p w14:paraId="7E1A33C1" w14:textId="5331D171" w:rsidR="0037678C" w:rsidRPr="00F708AA" w:rsidRDefault="0037678C" w:rsidP="00F708AA">
      <w:pPr>
        <w:tabs>
          <w:tab w:val="right" w:leader="underscore" w:pos="10080"/>
        </w:tabs>
        <w:rPr>
          <w:rFonts w:asciiTheme="majorHAnsi" w:hAnsiTheme="majorHAnsi"/>
          <w:b/>
          <w:sz w:val="22"/>
          <w:szCs w:val="22"/>
        </w:rPr>
      </w:pPr>
      <w:r w:rsidRPr="00F708AA">
        <w:rPr>
          <w:rFonts w:asciiTheme="majorHAnsi" w:hAnsiTheme="majorHAnsi"/>
          <w:b/>
          <w:sz w:val="22"/>
          <w:szCs w:val="22"/>
        </w:rPr>
        <w:t>Specialty/Degree</w:t>
      </w:r>
      <w:r w:rsidR="00F708AA">
        <w:rPr>
          <w:rFonts w:asciiTheme="majorHAnsi" w:hAnsiTheme="majorHAnsi"/>
          <w:b/>
          <w:sz w:val="22"/>
          <w:szCs w:val="22"/>
        </w:rPr>
        <w:tab/>
      </w:r>
    </w:p>
    <w:p w14:paraId="4E406B26" w14:textId="5D88D3C4" w:rsidR="009E1F70" w:rsidRPr="00F708AA" w:rsidRDefault="009E1F70" w:rsidP="00F708AA">
      <w:pPr>
        <w:pStyle w:val="BalloonText"/>
        <w:tabs>
          <w:tab w:val="right" w:leader="underscore" w:pos="10080"/>
        </w:tabs>
        <w:rPr>
          <w:rFonts w:asciiTheme="majorHAnsi" w:hAnsiTheme="majorHAnsi" w:cs="Times New Roman"/>
          <w:sz w:val="22"/>
          <w:szCs w:val="22"/>
        </w:rPr>
      </w:pPr>
    </w:p>
    <w:p w14:paraId="185B6A59" w14:textId="393CB8AA" w:rsidR="0037678C" w:rsidRPr="00F708AA" w:rsidRDefault="009E1F70" w:rsidP="00F708AA">
      <w:pPr>
        <w:tabs>
          <w:tab w:val="right" w:leader="underscore" w:pos="10080"/>
        </w:tabs>
        <w:rPr>
          <w:rFonts w:asciiTheme="majorHAnsi" w:hAnsiTheme="majorHAnsi"/>
          <w:sz w:val="22"/>
          <w:szCs w:val="22"/>
        </w:rPr>
      </w:pPr>
      <w:r w:rsidRPr="00F708AA">
        <w:rPr>
          <w:rFonts w:asciiTheme="majorHAnsi" w:hAnsiTheme="majorHAnsi"/>
          <w:b/>
          <w:bCs/>
          <w:sz w:val="22"/>
          <w:szCs w:val="22"/>
        </w:rPr>
        <w:t>Address/City/State/Zip</w:t>
      </w:r>
      <w:r w:rsidR="00F708AA">
        <w:rPr>
          <w:rFonts w:asciiTheme="majorHAnsi" w:hAnsiTheme="majorHAnsi"/>
          <w:b/>
          <w:bCs/>
          <w:sz w:val="22"/>
          <w:szCs w:val="22"/>
        </w:rPr>
        <w:tab/>
      </w:r>
    </w:p>
    <w:p w14:paraId="060B8E22" w14:textId="77777777" w:rsidR="00162F28" w:rsidRPr="00F708AA" w:rsidRDefault="00162F28" w:rsidP="00F708AA">
      <w:pPr>
        <w:tabs>
          <w:tab w:val="right" w:leader="underscore" w:pos="10080"/>
        </w:tabs>
        <w:rPr>
          <w:rFonts w:asciiTheme="majorHAnsi" w:hAnsiTheme="majorHAnsi"/>
          <w:sz w:val="22"/>
          <w:szCs w:val="22"/>
        </w:rPr>
      </w:pPr>
    </w:p>
    <w:p w14:paraId="045871DE" w14:textId="698518B6" w:rsidR="009E1F70" w:rsidRPr="00F708AA" w:rsidRDefault="00A9501D" w:rsidP="00F708AA">
      <w:pPr>
        <w:tabs>
          <w:tab w:val="right" w:leader="underscore" w:pos="10080"/>
        </w:tabs>
        <w:rPr>
          <w:rFonts w:asciiTheme="majorHAnsi" w:hAnsiTheme="majorHAnsi"/>
          <w:b/>
          <w:bCs/>
          <w:sz w:val="22"/>
          <w:szCs w:val="22"/>
        </w:rPr>
      </w:pPr>
      <w:r w:rsidRPr="00F708AA">
        <w:rPr>
          <w:rFonts w:asciiTheme="majorHAnsi" w:hAnsiTheme="majorHAnsi"/>
          <w:b/>
          <w:bCs/>
          <w:sz w:val="22"/>
          <w:szCs w:val="22"/>
        </w:rPr>
        <w:t>Phone Number</w:t>
      </w:r>
      <w:r w:rsidR="00F708AA">
        <w:rPr>
          <w:rFonts w:asciiTheme="majorHAnsi" w:hAnsiTheme="majorHAnsi"/>
          <w:b/>
          <w:bCs/>
          <w:sz w:val="22"/>
          <w:szCs w:val="22"/>
        </w:rPr>
        <w:tab/>
      </w:r>
    </w:p>
    <w:p w14:paraId="5014F803" w14:textId="77777777" w:rsidR="0037678C" w:rsidRPr="00F708AA" w:rsidRDefault="0037678C" w:rsidP="00F708AA">
      <w:pPr>
        <w:tabs>
          <w:tab w:val="right" w:leader="underscore" w:pos="10080"/>
        </w:tabs>
        <w:rPr>
          <w:rFonts w:asciiTheme="majorHAnsi" w:hAnsiTheme="majorHAnsi"/>
          <w:b/>
          <w:bCs/>
          <w:sz w:val="22"/>
          <w:szCs w:val="22"/>
        </w:rPr>
      </w:pPr>
    </w:p>
    <w:p w14:paraId="4F7B64EE" w14:textId="3211FED8" w:rsidR="009E1F70" w:rsidRPr="004464FE" w:rsidRDefault="0037678C" w:rsidP="00F708AA">
      <w:pPr>
        <w:tabs>
          <w:tab w:val="right" w:leader="underscore" w:pos="10080"/>
        </w:tabs>
        <w:rPr>
          <w:rFonts w:asciiTheme="majorHAnsi" w:hAnsiTheme="majorHAnsi"/>
          <w:sz w:val="22"/>
          <w:szCs w:val="22"/>
        </w:rPr>
      </w:pPr>
      <w:r w:rsidRPr="00F708AA">
        <w:rPr>
          <w:rFonts w:asciiTheme="majorHAnsi" w:hAnsiTheme="majorHAnsi"/>
          <w:b/>
          <w:bCs/>
          <w:sz w:val="22"/>
          <w:szCs w:val="22"/>
        </w:rPr>
        <w:t>E-Mail</w:t>
      </w:r>
      <w:r w:rsidR="00F708AA">
        <w:rPr>
          <w:rFonts w:asciiTheme="majorHAnsi" w:hAnsiTheme="majorHAnsi"/>
          <w:b/>
          <w:bCs/>
          <w:sz w:val="22"/>
          <w:szCs w:val="22"/>
        </w:rPr>
        <w:tab/>
      </w:r>
    </w:p>
    <w:p w14:paraId="4BDBD022" w14:textId="77777777" w:rsidR="002D5007" w:rsidRPr="004464FE" w:rsidRDefault="002D5007" w:rsidP="00B23434">
      <w:pPr>
        <w:rPr>
          <w:rFonts w:asciiTheme="majorHAnsi" w:hAnsiTheme="majorHAnsi"/>
          <w:sz w:val="22"/>
          <w:szCs w:val="22"/>
        </w:rPr>
      </w:pPr>
    </w:p>
    <w:p w14:paraId="0834E6EF" w14:textId="77777777" w:rsidR="009E1F70" w:rsidRPr="004464FE" w:rsidRDefault="009E1F70" w:rsidP="009E1F70">
      <w:pPr>
        <w:rPr>
          <w:rFonts w:asciiTheme="majorHAnsi" w:hAnsiTheme="majorHAnsi"/>
          <w:sz w:val="22"/>
          <w:szCs w:val="22"/>
        </w:rPr>
      </w:pPr>
    </w:p>
    <w:p w14:paraId="07850463" w14:textId="77777777" w:rsidR="009C7084" w:rsidRDefault="002D5007" w:rsidP="00286B57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</w:rPr>
      </w:pPr>
      <w:r w:rsidRPr="00286B57">
        <w:rPr>
          <w:rFonts w:asciiTheme="majorHAnsi" w:hAnsiTheme="majorHAnsi"/>
          <w:bCs/>
          <w:sz w:val="22"/>
          <w:szCs w:val="22"/>
        </w:rPr>
        <w:t>Briefly d</w:t>
      </w:r>
      <w:r w:rsidR="00741542" w:rsidRPr="00286B57">
        <w:rPr>
          <w:rFonts w:asciiTheme="majorHAnsi" w:hAnsiTheme="majorHAnsi"/>
          <w:bCs/>
          <w:sz w:val="22"/>
          <w:szCs w:val="22"/>
        </w:rPr>
        <w:t>escribe</w:t>
      </w:r>
      <w:r w:rsidR="009E1F70" w:rsidRPr="00286B57">
        <w:rPr>
          <w:rFonts w:asciiTheme="majorHAnsi" w:hAnsiTheme="majorHAnsi"/>
          <w:bCs/>
          <w:sz w:val="22"/>
          <w:szCs w:val="22"/>
        </w:rPr>
        <w:t xml:space="preserve"> </w:t>
      </w:r>
      <w:r w:rsidR="009C7084">
        <w:rPr>
          <w:rFonts w:asciiTheme="majorHAnsi" w:hAnsiTheme="majorHAnsi"/>
          <w:bCs/>
          <w:sz w:val="22"/>
          <w:szCs w:val="22"/>
        </w:rPr>
        <w:t>why this financial support is needed.</w:t>
      </w:r>
    </w:p>
    <w:p w14:paraId="708C0E1A" w14:textId="1783C566" w:rsidR="009E1F70" w:rsidRPr="009C7084" w:rsidRDefault="009E1F70" w:rsidP="009C7084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14:paraId="4805ECE3" w14:textId="77777777" w:rsidR="009E1F70" w:rsidRPr="004464FE" w:rsidRDefault="009E1F70" w:rsidP="009E1F70">
      <w:pPr>
        <w:rPr>
          <w:rFonts w:asciiTheme="majorHAnsi" w:hAnsiTheme="majorHAnsi"/>
          <w:sz w:val="22"/>
          <w:szCs w:val="22"/>
        </w:rPr>
      </w:pPr>
    </w:p>
    <w:p w14:paraId="265D9A9B" w14:textId="77777777" w:rsidR="009E1F70" w:rsidRPr="004464FE" w:rsidRDefault="009E1F70" w:rsidP="009E1F70">
      <w:pPr>
        <w:rPr>
          <w:rFonts w:asciiTheme="majorHAnsi" w:hAnsiTheme="majorHAnsi"/>
          <w:sz w:val="22"/>
          <w:szCs w:val="22"/>
        </w:rPr>
      </w:pPr>
    </w:p>
    <w:p w14:paraId="7000F37D" w14:textId="77777777" w:rsidR="00DB5DD9" w:rsidRPr="004464FE" w:rsidRDefault="00DB5DD9" w:rsidP="009E1F70">
      <w:pPr>
        <w:rPr>
          <w:rFonts w:asciiTheme="majorHAnsi" w:hAnsiTheme="majorHAnsi"/>
          <w:sz w:val="22"/>
          <w:szCs w:val="22"/>
        </w:rPr>
      </w:pPr>
    </w:p>
    <w:p w14:paraId="6F89F1AD" w14:textId="77777777" w:rsidR="00B23434" w:rsidRPr="004464FE" w:rsidRDefault="00B23434" w:rsidP="009E1F70">
      <w:pPr>
        <w:rPr>
          <w:rFonts w:asciiTheme="majorHAnsi" w:hAnsiTheme="majorHAnsi"/>
          <w:sz w:val="22"/>
          <w:szCs w:val="22"/>
        </w:rPr>
      </w:pPr>
    </w:p>
    <w:p w14:paraId="1A097003" w14:textId="77777777" w:rsidR="00B23434" w:rsidRPr="004464FE" w:rsidRDefault="00B23434" w:rsidP="009E1F70">
      <w:pPr>
        <w:rPr>
          <w:rFonts w:asciiTheme="majorHAnsi" w:hAnsiTheme="majorHAnsi"/>
          <w:sz w:val="22"/>
          <w:szCs w:val="22"/>
        </w:rPr>
      </w:pPr>
    </w:p>
    <w:p w14:paraId="771AE7CC" w14:textId="2A9B4375" w:rsidR="00B23434" w:rsidRPr="00473D8C" w:rsidRDefault="00473D8C" w:rsidP="00473D8C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473D8C">
        <w:rPr>
          <w:rFonts w:asciiTheme="majorHAnsi" w:hAnsiTheme="majorHAnsi"/>
          <w:sz w:val="22"/>
          <w:szCs w:val="22"/>
        </w:rPr>
        <w:t xml:space="preserve">How will </w:t>
      </w:r>
      <w:r w:rsidR="009C7084">
        <w:rPr>
          <w:rFonts w:asciiTheme="majorHAnsi" w:hAnsiTheme="majorHAnsi"/>
          <w:sz w:val="22"/>
          <w:szCs w:val="22"/>
        </w:rPr>
        <w:t xml:space="preserve">you </w:t>
      </w:r>
      <w:r w:rsidR="009C7084" w:rsidRPr="00286B57">
        <w:rPr>
          <w:rFonts w:asciiTheme="majorHAnsi" w:hAnsiTheme="majorHAnsi"/>
          <w:bCs/>
          <w:sz w:val="22"/>
          <w:szCs w:val="22"/>
        </w:rPr>
        <w:t>inc</w:t>
      </w:r>
      <w:r w:rsidR="009C7084">
        <w:rPr>
          <w:rFonts w:asciiTheme="majorHAnsi" w:hAnsiTheme="majorHAnsi"/>
          <w:bCs/>
          <w:sz w:val="22"/>
          <w:szCs w:val="22"/>
        </w:rPr>
        <w:t>orporate the knowledge from the</w:t>
      </w:r>
      <w:r w:rsidR="009C7084" w:rsidRPr="00286B57">
        <w:rPr>
          <w:rFonts w:asciiTheme="majorHAnsi" w:hAnsiTheme="majorHAnsi"/>
          <w:bCs/>
          <w:sz w:val="22"/>
          <w:szCs w:val="22"/>
        </w:rPr>
        <w:t xml:space="preserve"> training into your</w:t>
      </w:r>
      <w:r w:rsidR="009C7084">
        <w:rPr>
          <w:rFonts w:asciiTheme="majorHAnsi" w:hAnsiTheme="majorHAnsi"/>
          <w:bCs/>
          <w:sz w:val="22"/>
          <w:szCs w:val="22"/>
        </w:rPr>
        <w:t xml:space="preserve"> job responsibilities and</w:t>
      </w:r>
      <w:r w:rsidR="007C024E">
        <w:rPr>
          <w:rFonts w:asciiTheme="majorHAnsi" w:hAnsiTheme="majorHAnsi"/>
          <w:bCs/>
          <w:sz w:val="22"/>
          <w:szCs w:val="22"/>
        </w:rPr>
        <w:t xml:space="preserve"> your</w:t>
      </w:r>
      <w:r w:rsidR="009C7084">
        <w:rPr>
          <w:rFonts w:asciiTheme="majorHAnsi" w:hAnsiTheme="majorHAnsi"/>
          <w:bCs/>
          <w:sz w:val="22"/>
          <w:szCs w:val="22"/>
        </w:rPr>
        <w:t xml:space="preserve"> community</w:t>
      </w:r>
      <w:r>
        <w:rPr>
          <w:rFonts w:asciiTheme="majorHAnsi" w:hAnsiTheme="majorHAnsi"/>
          <w:sz w:val="22"/>
          <w:szCs w:val="22"/>
        </w:rPr>
        <w:t>?</w:t>
      </w:r>
    </w:p>
    <w:p w14:paraId="5E3B6C9A" w14:textId="77777777" w:rsidR="00B23434" w:rsidRPr="004464FE" w:rsidRDefault="00B23434" w:rsidP="009E1F70">
      <w:pPr>
        <w:rPr>
          <w:rFonts w:asciiTheme="majorHAnsi" w:hAnsiTheme="majorHAnsi"/>
          <w:sz w:val="22"/>
          <w:szCs w:val="22"/>
        </w:rPr>
      </w:pPr>
    </w:p>
    <w:p w14:paraId="50B350F2" w14:textId="77777777" w:rsidR="006028A7" w:rsidRPr="004464FE" w:rsidRDefault="006028A7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0A3531BA" w14:textId="77777777" w:rsidR="00636522" w:rsidRPr="004464FE" w:rsidRDefault="00636522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35C16FEF" w14:textId="60C69F96" w:rsidR="005420F7" w:rsidRDefault="005420F7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3EE53A8C" w14:textId="77777777" w:rsidR="00E111A1" w:rsidRPr="004464FE" w:rsidRDefault="00E111A1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59E63637" w14:textId="57354212" w:rsidR="003E0F1A" w:rsidRDefault="003E0F1A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69B5A142" w14:textId="77F85EA1" w:rsidR="003E0F1A" w:rsidRDefault="003E0F1A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0E5337C9" w14:textId="298FBFB6" w:rsidR="003E0F1A" w:rsidRDefault="003E0F1A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0ABA6A9C" w14:textId="77777777" w:rsidR="003E0F1A" w:rsidRPr="004464FE" w:rsidRDefault="003E0F1A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6D2D2A1B" w14:textId="6AF4FB60" w:rsidR="006D0B98" w:rsidRPr="004464FE" w:rsidRDefault="006D0B98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3C10C4DF" w14:textId="677ACA99" w:rsidR="002D5007" w:rsidRPr="003E0F1A" w:rsidRDefault="002D5007" w:rsidP="00B23434">
      <w:pPr>
        <w:rPr>
          <w:rFonts w:asciiTheme="minorHAnsi" w:hAnsiTheme="minorHAnsi" w:cstheme="minorHAnsi"/>
          <w:bCs/>
          <w:sz w:val="22"/>
          <w:szCs w:val="22"/>
        </w:rPr>
      </w:pPr>
    </w:p>
    <w:p w14:paraId="5BDB2BD8" w14:textId="7913D28F" w:rsidR="00636522" w:rsidRPr="003E0F1A" w:rsidRDefault="006D0B98" w:rsidP="003E0F1A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E0F1A">
        <w:rPr>
          <w:rFonts w:asciiTheme="minorHAnsi" w:hAnsiTheme="minorHAnsi" w:cstheme="minorHAnsi"/>
          <w:bCs/>
          <w:sz w:val="22"/>
          <w:szCs w:val="22"/>
        </w:rPr>
        <w:t>Include</w:t>
      </w:r>
      <w:r w:rsidR="00247455" w:rsidRPr="003E0F1A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B23434" w:rsidRPr="003E0F1A">
        <w:rPr>
          <w:rFonts w:asciiTheme="minorHAnsi" w:hAnsiTheme="minorHAnsi" w:cstheme="minorHAnsi"/>
          <w:bCs/>
          <w:sz w:val="22"/>
          <w:szCs w:val="22"/>
        </w:rPr>
        <w:t xml:space="preserve"> one-page</w:t>
      </w:r>
      <w:r w:rsidR="00247455" w:rsidRPr="003E0F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3434" w:rsidRPr="003E0F1A">
        <w:rPr>
          <w:rFonts w:asciiTheme="minorHAnsi" w:hAnsiTheme="minorHAnsi" w:cstheme="minorHAnsi"/>
          <w:bCs/>
          <w:sz w:val="22"/>
          <w:szCs w:val="22"/>
        </w:rPr>
        <w:t>resume</w:t>
      </w:r>
      <w:r w:rsidR="00247455" w:rsidRPr="003E0F1A">
        <w:rPr>
          <w:rFonts w:asciiTheme="minorHAnsi" w:hAnsiTheme="minorHAnsi" w:cstheme="minorHAnsi"/>
          <w:bCs/>
          <w:sz w:val="22"/>
          <w:szCs w:val="22"/>
        </w:rPr>
        <w:t xml:space="preserve"> or</w:t>
      </w:r>
      <w:r w:rsidR="009D7117" w:rsidRPr="003E0F1A">
        <w:rPr>
          <w:rFonts w:asciiTheme="minorHAnsi" w:hAnsiTheme="minorHAnsi" w:cstheme="minorHAnsi"/>
          <w:bCs/>
          <w:sz w:val="22"/>
          <w:szCs w:val="22"/>
        </w:rPr>
        <w:t xml:space="preserve"> CV </w:t>
      </w:r>
      <w:r w:rsidRPr="003E0F1A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Pr="003E0F1A">
        <w:rPr>
          <w:rFonts w:asciiTheme="minorHAnsi" w:hAnsiTheme="minorHAnsi" w:cstheme="minorHAnsi"/>
          <w:sz w:val="22"/>
          <w:szCs w:val="22"/>
        </w:rPr>
        <w:t xml:space="preserve">email </w:t>
      </w:r>
      <w:r w:rsidR="003E0F1A">
        <w:rPr>
          <w:rFonts w:asciiTheme="minorHAnsi" w:hAnsiTheme="minorHAnsi" w:cstheme="minorHAnsi"/>
          <w:sz w:val="22"/>
          <w:szCs w:val="22"/>
        </w:rPr>
        <w:t xml:space="preserve">to </w:t>
      </w:r>
      <w:hyperlink r:id="rId14" w:history="1">
        <w:r w:rsidR="003E0F1A" w:rsidRPr="003E0F1A">
          <w:rPr>
            <w:rStyle w:val="Hyperlink"/>
            <w:rFonts w:asciiTheme="minorHAnsi" w:hAnsiTheme="minorHAnsi" w:cstheme="minorHAnsi"/>
            <w:i/>
            <w:sz w:val="22"/>
            <w:szCs w:val="22"/>
            <w:u w:val="none"/>
          </w:rPr>
          <w:t>kay-mohling@uiowa.edu</w:t>
        </w:r>
      </w:hyperlink>
      <w:r w:rsidR="000E5F3B">
        <w:rPr>
          <w:b/>
          <w:sz w:val="24"/>
          <w:szCs w:val="24"/>
        </w:rPr>
        <w:t xml:space="preserve">               </w:t>
      </w:r>
      <w:r w:rsidR="001E4178">
        <w:rPr>
          <w:b/>
          <w:sz w:val="24"/>
          <w:szCs w:val="24"/>
        </w:rPr>
        <w:t xml:space="preserve">           </w:t>
      </w:r>
      <w:r w:rsidR="000E5F3B">
        <w:rPr>
          <w:b/>
          <w:noProof/>
          <w:sz w:val="24"/>
          <w:szCs w:val="24"/>
        </w:rPr>
        <w:t xml:space="preserve">  </w:t>
      </w:r>
    </w:p>
    <w:p w14:paraId="694FE68E" w14:textId="25F2B420" w:rsidR="00473D8C" w:rsidRPr="008A42D5" w:rsidRDefault="00473D8C" w:rsidP="003E0F1A">
      <w:pPr>
        <w:rPr>
          <w:rFonts w:asciiTheme="majorHAnsi" w:hAnsiTheme="majorHAnsi"/>
          <w:b/>
          <w:i/>
          <w:sz w:val="24"/>
          <w:szCs w:val="24"/>
        </w:rPr>
      </w:pPr>
    </w:p>
    <w:p w14:paraId="5B8A7F5A" w14:textId="51D6A39B" w:rsidR="00E111A1" w:rsidRPr="00E111A1" w:rsidRDefault="00473D8C" w:rsidP="00E111A1">
      <w:pPr>
        <w:pStyle w:val="Heading3"/>
        <w:numPr>
          <w:ilvl w:val="0"/>
          <w:numId w:val="0"/>
        </w:numPr>
        <w:jc w:val="center"/>
        <w:rPr>
          <w:rFonts w:asciiTheme="majorHAnsi" w:hAnsiTheme="majorHAnsi"/>
          <w:b w:val="0"/>
          <w:sz w:val="22"/>
          <w:szCs w:val="22"/>
        </w:rPr>
      </w:pPr>
      <w:r w:rsidRPr="008A42D5">
        <w:rPr>
          <w:rFonts w:asciiTheme="majorHAnsi" w:hAnsiTheme="majorHAnsi"/>
          <w:i/>
          <w:szCs w:val="24"/>
        </w:rPr>
        <w:t xml:space="preserve">Registration fee waivers will be </w:t>
      </w:r>
      <w:r w:rsidR="0093216B">
        <w:rPr>
          <w:rFonts w:asciiTheme="majorHAnsi" w:hAnsiTheme="majorHAnsi"/>
          <w:sz w:val="22"/>
          <w:szCs w:val="22"/>
        </w:rPr>
        <w:t>considered until all available funds are awarded.</w:t>
      </w:r>
    </w:p>
    <w:p w14:paraId="022DE181" w14:textId="5C3B0F4B" w:rsidR="00165F4E" w:rsidRPr="008A42D5" w:rsidRDefault="00201C99" w:rsidP="00113A2D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8A42D5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196CBEC0" wp14:editId="380CD5BF">
            <wp:simplePos x="0" y="0"/>
            <wp:positionH relativeFrom="column">
              <wp:posOffset>2741930</wp:posOffset>
            </wp:positionH>
            <wp:positionV relativeFrom="paragraph">
              <wp:posOffset>372745</wp:posOffset>
            </wp:positionV>
            <wp:extent cx="1121410" cy="274320"/>
            <wp:effectExtent l="0" t="0" r="2540" b="0"/>
            <wp:wrapTight wrapText="bothSides">
              <wp:wrapPolygon edited="0">
                <wp:start x="0" y="0"/>
                <wp:lineTo x="0" y="19500"/>
                <wp:lineTo x="21282" y="19500"/>
                <wp:lineTo x="212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_Horiz_LeadersAgSafetyandHealt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2D5">
        <w:rPr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30D48941" wp14:editId="5CF9E82C">
            <wp:simplePos x="0" y="0"/>
            <wp:positionH relativeFrom="column">
              <wp:posOffset>5940425</wp:posOffset>
            </wp:positionH>
            <wp:positionV relativeFrom="paragraph">
              <wp:posOffset>281305</wp:posOffset>
            </wp:positionV>
            <wp:extent cx="679450" cy="365760"/>
            <wp:effectExtent l="0" t="0" r="6350" b="0"/>
            <wp:wrapThrough wrapText="bothSides">
              <wp:wrapPolygon edited="0">
                <wp:start x="0" y="0"/>
                <wp:lineTo x="0" y="20250"/>
                <wp:lineTo x="21196" y="20250"/>
                <wp:lineTo x="2119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2D5">
        <w:rPr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72116691" wp14:editId="080AF31F">
            <wp:simplePos x="0" y="0"/>
            <wp:positionH relativeFrom="column">
              <wp:posOffset>-635</wp:posOffset>
            </wp:positionH>
            <wp:positionV relativeFrom="paragraph">
              <wp:posOffset>369570</wp:posOffset>
            </wp:positionV>
            <wp:extent cx="1060450" cy="27432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ASH logo cmyk no tag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F4E" w:rsidRPr="008A42D5" w:rsidSect="004464FE">
      <w:headerReference w:type="even" r:id="rId17"/>
      <w:headerReference w:type="default" r:id="rId18"/>
      <w:type w:val="continuous"/>
      <w:pgSz w:w="12240" w:h="15840"/>
      <w:pgMar w:top="720" w:right="720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DEF0" w14:textId="77777777" w:rsidR="00D300A9" w:rsidRDefault="00D300A9" w:rsidP="00DB5DD9">
      <w:r>
        <w:separator/>
      </w:r>
    </w:p>
  </w:endnote>
  <w:endnote w:type="continuationSeparator" w:id="0">
    <w:p w14:paraId="455EA656" w14:textId="77777777" w:rsidR="00D300A9" w:rsidRDefault="00D300A9" w:rsidP="00DB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F0DF" w14:textId="77777777" w:rsidR="00D300A9" w:rsidRDefault="00D300A9" w:rsidP="00DB5DD9">
      <w:r>
        <w:separator/>
      </w:r>
    </w:p>
  </w:footnote>
  <w:footnote w:type="continuationSeparator" w:id="0">
    <w:p w14:paraId="29B42165" w14:textId="77777777" w:rsidR="00D300A9" w:rsidRDefault="00D300A9" w:rsidP="00DB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A7CC" w14:textId="77777777" w:rsidR="00CC6CA6" w:rsidRPr="004464FE" w:rsidRDefault="00CC6CA6" w:rsidP="00CC6CA6">
    <w:pPr>
      <w:pStyle w:val="Title"/>
      <w:rPr>
        <w:rFonts w:ascii="Georgia" w:eastAsiaTheme="minorHAnsi" w:hAnsi="Georgia"/>
        <w:b w:val="0"/>
      </w:rPr>
    </w:pPr>
    <w:r w:rsidRPr="004464FE">
      <w:rPr>
        <w:rFonts w:ascii="Georgia" w:eastAsiaTheme="minorHAnsi" w:hAnsi="Georgia"/>
      </w:rPr>
      <w:t>Agricultural Safety and Health: The Core Course</w:t>
    </w:r>
  </w:p>
  <w:p w14:paraId="3A3445B4" w14:textId="77777777" w:rsidR="00CC6CA6" w:rsidRPr="004464FE" w:rsidRDefault="00CC6CA6" w:rsidP="00CC6CA6">
    <w:pPr>
      <w:autoSpaceDE w:val="0"/>
      <w:autoSpaceDN w:val="0"/>
      <w:adjustRightInd w:val="0"/>
      <w:spacing w:after="120"/>
      <w:jc w:val="center"/>
      <w:rPr>
        <w:rFonts w:ascii="Georgia" w:eastAsiaTheme="minorHAnsi" w:hAnsi="Georgia" w:cs="Georgia"/>
        <w:b/>
        <w:bCs/>
        <w:color w:val="000000"/>
        <w:sz w:val="36"/>
        <w:szCs w:val="36"/>
      </w:rPr>
    </w:pPr>
    <w:r w:rsidRPr="004464FE">
      <w:rPr>
        <w:rFonts w:ascii="Georgia" w:eastAsiaTheme="minorHAnsi" w:hAnsi="Georgia" w:cs="Georgia"/>
        <w:b/>
        <w:bCs/>
        <w:color w:val="000000"/>
        <w:sz w:val="36"/>
        <w:szCs w:val="36"/>
      </w:rPr>
      <w:t xml:space="preserve"> </w:t>
    </w:r>
    <w:r>
      <w:rPr>
        <w:rFonts w:ascii="Georgia" w:eastAsiaTheme="minorHAnsi" w:hAnsi="Georgia" w:cs="Georgia"/>
        <w:b/>
        <w:bCs/>
        <w:color w:val="000000"/>
        <w:sz w:val="36"/>
        <w:szCs w:val="36"/>
      </w:rPr>
      <w:t>Registration Fee Waiver Application</w:t>
    </w:r>
  </w:p>
  <w:p w14:paraId="0262E954" w14:textId="350E0CC5" w:rsidR="00CC6CA6" w:rsidRPr="00ED5F95" w:rsidRDefault="003E0F1A" w:rsidP="00CC6CA6">
    <w:pPr>
      <w:pStyle w:val="Title"/>
      <w:tabs>
        <w:tab w:val="left" w:pos="0"/>
      </w:tabs>
      <w:rPr>
        <w:rFonts w:ascii="Georgia" w:hAnsi="Georgia"/>
        <w:b w:val="0"/>
        <w:sz w:val="24"/>
        <w:szCs w:val="24"/>
      </w:rPr>
    </w:pPr>
    <w:r>
      <w:rPr>
        <w:rFonts w:ascii="Georgia" w:hAnsi="Georgia"/>
        <w:b w:val="0"/>
        <w:sz w:val="24"/>
        <w:szCs w:val="24"/>
      </w:rPr>
      <w:t>Training Dates: June 8</w:t>
    </w:r>
    <w:r w:rsidR="00CC6CA6" w:rsidRPr="00ED5F95">
      <w:rPr>
        <w:rFonts w:ascii="Georgia" w:hAnsi="Georgia"/>
        <w:b w:val="0"/>
        <w:sz w:val="24"/>
        <w:szCs w:val="24"/>
      </w:rPr>
      <w:t>-1</w:t>
    </w:r>
    <w:r>
      <w:rPr>
        <w:rFonts w:ascii="Georgia" w:hAnsi="Georgia"/>
        <w:b w:val="0"/>
        <w:sz w:val="24"/>
        <w:szCs w:val="24"/>
      </w:rPr>
      <w:t>2, 2020</w:t>
    </w:r>
  </w:p>
  <w:p w14:paraId="279DF450" w14:textId="77777777" w:rsidR="00CC6CA6" w:rsidRPr="00ED5F95" w:rsidRDefault="00CC6CA6" w:rsidP="00CC6CA6">
    <w:pPr>
      <w:pStyle w:val="Title"/>
      <w:rPr>
        <w:rFonts w:ascii="Georgia" w:hAnsi="Georgia"/>
        <w:b w:val="0"/>
        <w:bCs/>
        <w:iCs/>
        <w:sz w:val="24"/>
        <w:szCs w:val="24"/>
      </w:rPr>
    </w:pPr>
    <w:r w:rsidRPr="00ED5F95">
      <w:rPr>
        <w:rFonts w:ascii="Georgia" w:hAnsi="Georgia"/>
        <w:b w:val="0"/>
        <w:bCs/>
        <w:iCs/>
        <w:sz w:val="24"/>
        <w:szCs w:val="24"/>
      </w:rPr>
      <w:t>Location: Iowa City, Iowa</w:t>
    </w:r>
  </w:p>
  <w:p w14:paraId="199FAF20" w14:textId="77777777" w:rsidR="00ED5F95" w:rsidRDefault="00ED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4E3A" w14:textId="77777777" w:rsidR="00ED5F95" w:rsidRPr="004464FE" w:rsidRDefault="00FF06D4" w:rsidP="004464FE">
    <w:pPr>
      <w:pStyle w:val="Title"/>
      <w:rPr>
        <w:rFonts w:ascii="Georgia" w:eastAsiaTheme="minorHAnsi" w:hAnsi="Georgia"/>
        <w:b w:val="0"/>
      </w:rPr>
    </w:pPr>
    <w:r w:rsidRPr="004464FE">
      <w:rPr>
        <w:rFonts w:ascii="Georgia" w:eastAsiaTheme="minorHAnsi" w:hAnsi="Georgia"/>
      </w:rPr>
      <w:t xml:space="preserve">Agricultural </w:t>
    </w:r>
    <w:r w:rsidR="00F75E2E" w:rsidRPr="004464FE">
      <w:rPr>
        <w:rFonts w:ascii="Georgia" w:eastAsiaTheme="minorHAnsi" w:hAnsi="Georgia"/>
      </w:rPr>
      <w:t>Safety and Health</w:t>
    </w:r>
    <w:r w:rsidR="00165F4E" w:rsidRPr="004464FE">
      <w:rPr>
        <w:rFonts w:ascii="Georgia" w:eastAsiaTheme="minorHAnsi" w:hAnsi="Georgia"/>
      </w:rPr>
      <w:t>:</w:t>
    </w:r>
    <w:r w:rsidR="00F75E2E" w:rsidRPr="004464FE">
      <w:rPr>
        <w:rFonts w:ascii="Georgia" w:eastAsiaTheme="minorHAnsi" w:hAnsi="Georgia"/>
      </w:rPr>
      <w:t xml:space="preserve"> The Core Course</w:t>
    </w:r>
  </w:p>
  <w:p w14:paraId="54B5C614" w14:textId="1C4BD3ED" w:rsidR="00ED5F95" w:rsidRPr="004464FE" w:rsidRDefault="00FF06D4" w:rsidP="004464FE">
    <w:pPr>
      <w:autoSpaceDE w:val="0"/>
      <w:autoSpaceDN w:val="0"/>
      <w:adjustRightInd w:val="0"/>
      <w:spacing w:after="120"/>
      <w:jc w:val="center"/>
      <w:rPr>
        <w:rFonts w:ascii="Georgia" w:eastAsiaTheme="minorHAnsi" w:hAnsi="Georgia" w:cs="Georgia"/>
        <w:b/>
        <w:bCs/>
        <w:color w:val="000000"/>
        <w:sz w:val="36"/>
        <w:szCs w:val="36"/>
      </w:rPr>
    </w:pPr>
    <w:r w:rsidRPr="004464FE">
      <w:rPr>
        <w:rFonts w:ascii="Georgia" w:eastAsiaTheme="minorHAnsi" w:hAnsi="Georgia" w:cs="Georgia"/>
        <w:b/>
        <w:bCs/>
        <w:color w:val="000000"/>
        <w:sz w:val="36"/>
        <w:szCs w:val="36"/>
      </w:rPr>
      <w:t xml:space="preserve"> </w:t>
    </w:r>
    <w:r w:rsidR="00CC6CA6">
      <w:rPr>
        <w:rFonts w:ascii="Georgia" w:eastAsiaTheme="minorHAnsi" w:hAnsi="Georgia" w:cs="Georgia"/>
        <w:b/>
        <w:bCs/>
        <w:color w:val="000000"/>
        <w:sz w:val="36"/>
        <w:szCs w:val="36"/>
      </w:rPr>
      <w:t>Registration Fee Waiver Application</w:t>
    </w:r>
  </w:p>
  <w:p w14:paraId="26CB4582" w14:textId="123F31DA" w:rsidR="00FF06D4" w:rsidRPr="00ED5F95" w:rsidRDefault="007202ED" w:rsidP="004464FE">
    <w:pPr>
      <w:pStyle w:val="Title"/>
      <w:tabs>
        <w:tab w:val="left" w:pos="0"/>
      </w:tabs>
      <w:rPr>
        <w:rFonts w:ascii="Georgia" w:hAnsi="Georgia"/>
        <w:b w:val="0"/>
        <w:sz w:val="24"/>
        <w:szCs w:val="24"/>
      </w:rPr>
    </w:pPr>
    <w:r>
      <w:rPr>
        <w:rFonts w:ascii="Georgia" w:hAnsi="Georgia"/>
        <w:b w:val="0"/>
        <w:sz w:val="24"/>
        <w:szCs w:val="24"/>
      </w:rPr>
      <w:t>Training Dates: June 8</w:t>
    </w:r>
    <w:r w:rsidR="00F75E2E" w:rsidRPr="00ED5F95">
      <w:rPr>
        <w:rFonts w:ascii="Georgia" w:hAnsi="Georgia"/>
        <w:b w:val="0"/>
        <w:sz w:val="24"/>
        <w:szCs w:val="24"/>
      </w:rPr>
      <w:t>-1</w:t>
    </w:r>
    <w:r>
      <w:rPr>
        <w:rFonts w:ascii="Georgia" w:hAnsi="Georgia"/>
        <w:b w:val="0"/>
        <w:sz w:val="24"/>
        <w:szCs w:val="24"/>
      </w:rPr>
      <w:t>2</w:t>
    </w:r>
    <w:r w:rsidR="00FF06D4" w:rsidRPr="00ED5F95">
      <w:rPr>
        <w:rFonts w:ascii="Georgia" w:hAnsi="Georgia"/>
        <w:b w:val="0"/>
        <w:sz w:val="24"/>
        <w:szCs w:val="24"/>
      </w:rPr>
      <w:t xml:space="preserve">, </w:t>
    </w:r>
    <w:r>
      <w:rPr>
        <w:rFonts w:ascii="Georgia" w:hAnsi="Georgia"/>
        <w:b w:val="0"/>
        <w:sz w:val="24"/>
        <w:szCs w:val="24"/>
      </w:rPr>
      <w:t>2020</w:t>
    </w:r>
  </w:p>
  <w:p w14:paraId="5F3662FE" w14:textId="771D8174" w:rsidR="00FF06D4" w:rsidRPr="00ED5F95" w:rsidRDefault="00FF06D4" w:rsidP="004464FE">
    <w:pPr>
      <w:pStyle w:val="Title"/>
      <w:rPr>
        <w:rFonts w:ascii="Georgia" w:hAnsi="Georgia"/>
        <w:b w:val="0"/>
        <w:bCs/>
        <w:iCs/>
        <w:sz w:val="24"/>
        <w:szCs w:val="24"/>
      </w:rPr>
    </w:pPr>
    <w:r w:rsidRPr="00ED5F95">
      <w:rPr>
        <w:rFonts w:ascii="Georgia" w:hAnsi="Georgia"/>
        <w:b w:val="0"/>
        <w:bCs/>
        <w:iCs/>
        <w:sz w:val="24"/>
        <w:szCs w:val="24"/>
      </w:rPr>
      <w:t>Location: Iowa City, Iowa</w:t>
    </w:r>
  </w:p>
  <w:p w14:paraId="44809126" w14:textId="6F754B2A" w:rsidR="00FF06D4" w:rsidRDefault="00FF0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09F"/>
    <w:multiLevelType w:val="hybridMultilevel"/>
    <w:tmpl w:val="86CA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570"/>
    <w:multiLevelType w:val="hybridMultilevel"/>
    <w:tmpl w:val="23085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A4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EE50E8"/>
    <w:multiLevelType w:val="hybridMultilevel"/>
    <w:tmpl w:val="3F343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60196"/>
    <w:multiLevelType w:val="hybridMultilevel"/>
    <w:tmpl w:val="0CBA9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0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F76EB8"/>
    <w:multiLevelType w:val="hybridMultilevel"/>
    <w:tmpl w:val="5D7613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73FF9"/>
    <w:multiLevelType w:val="singleLevel"/>
    <w:tmpl w:val="4DAC45A6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E044148"/>
    <w:multiLevelType w:val="hybridMultilevel"/>
    <w:tmpl w:val="694E5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70"/>
    <w:rsid w:val="0000209E"/>
    <w:rsid w:val="0000493E"/>
    <w:rsid w:val="0001577E"/>
    <w:rsid w:val="0003292F"/>
    <w:rsid w:val="000346E9"/>
    <w:rsid w:val="00040CB1"/>
    <w:rsid w:val="0004621B"/>
    <w:rsid w:val="000A4F31"/>
    <w:rsid w:val="000C47DA"/>
    <w:rsid w:val="000E5F3B"/>
    <w:rsid w:val="00113A2D"/>
    <w:rsid w:val="0012099C"/>
    <w:rsid w:val="0013688E"/>
    <w:rsid w:val="00150FD7"/>
    <w:rsid w:val="00162F28"/>
    <w:rsid w:val="00165F4E"/>
    <w:rsid w:val="001832FD"/>
    <w:rsid w:val="001945AA"/>
    <w:rsid w:val="001D56D1"/>
    <w:rsid w:val="001E4178"/>
    <w:rsid w:val="00201C99"/>
    <w:rsid w:val="00247455"/>
    <w:rsid w:val="00261EB9"/>
    <w:rsid w:val="00286B57"/>
    <w:rsid w:val="002C1691"/>
    <w:rsid w:val="002D5007"/>
    <w:rsid w:val="002E143C"/>
    <w:rsid w:val="003001F5"/>
    <w:rsid w:val="00317D21"/>
    <w:rsid w:val="00376065"/>
    <w:rsid w:val="0037678C"/>
    <w:rsid w:val="00393E57"/>
    <w:rsid w:val="003E0F1A"/>
    <w:rsid w:val="00417CB2"/>
    <w:rsid w:val="004464FE"/>
    <w:rsid w:val="00473D8C"/>
    <w:rsid w:val="004B665D"/>
    <w:rsid w:val="004D18D2"/>
    <w:rsid w:val="004D4F5E"/>
    <w:rsid w:val="004D56D2"/>
    <w:rsid w:val="004E2964"/>
    <w:rsid w:val="004E4C97"/>
    <w:rsid w:val="005420F7"/>
    <w:rsid w:val="0054788C"/>
    <w:rsid w:val="00562B1A"/>
    <w:rsid w:val="00574BE4"/>
    <w:rsid w:val="005B7042"/>
    <w:rsid w:val="005D2227"/>
    <w:rsid w:val="00602640"/>
    <w:rsid w:val="006028A7"/>
    <w:rsid w:val="00605261"/>
    <w:rsid w:val="00610CCD"/>
    <w:rsid w:val="00636522"/>
    <w:rsid w:val="00654E6F"/>
    <w:rsid w:val="006575CF"/>
    <w:rsid w:val="0066639A"/>
    <w:rsid w:val="006857A4"/>
    <w:rsid w:val="006A55A0"/>
    <w:rsid w:val="006D0B98"/>
    <w:rsid w:val="00706849"/>
    <w:rsid w:val="0071662C"/>
    <w:rsid w:val="007202ED"/>
    <w:rsid w:val="00741542"/>
    <w:rsid w:val="00743495"/>
    <w:rsid w:val="007558F8"/>
    <w:rsid w:val="007B0786"/>
    <w:rsid w:val="007C024E"/>
    <w:rsid w:val="007F5C5E"/>
    <w:rsid w:val="00806059"/>
    <w:rsid w:val="00837F17"/>
    <w:rsid w:val="008469CF"/>
    <w:rsid w:val="0084734B"/>
    <w:rsid w:val="00872011"/>
    <w:rsid w:val="00877696"/>
    <w:rsid w:val="008A05C9"/>
    <w:rsid w:val="008A2D74"/>
    <w:rsid w:val="008A42D5"/>
    <w:rsid w:val="008B1D13"/>
    <w:rsid w:val="008B76BB"/>
    <w:rsid w:val="00912C59"/>
    <w:rsid w:val="0092021A"/>
    <w:rsid w:val="00921650"/>
    <w:rsid w:val="00924137"/>
    <w:rsid w:val="00924505"/>
    <w:rsid w:val="0093124B"/>
    <w:rsid w:val="0093216B"/>
    <w:rsid w:val="00940673"/>
    <w:rsid w:val="00976FDC"/>
    <w:rsid w:val="009A4F06"/>
    <w:rsid w:val="009B1031"/>
    <w:rsid w:val="009C7084"/>
    <w:rsid w:val="009D293F"/>
    <w:rsid w:val="009D7117"/>
    <w:rsid w:val="009E1F70"/>
    <w:rsid w:val="009F5765"/>
    <w:rsid w:val="009F7B4E"/>
    <w:rsid w:val="00A16705"/>
    <w:rsid w:val="00A321D1"/>
    <w:rsid w:val="00A813CD"/>
    <w:rsid w:val="00A9501D"/>
    <w:rsid w:val="00AA59A1"/>
    <w:rsid w:val="00AC7A5F"/>
    <w:rsid w:val="00AD447B"/>
    <w:rsid w:val="00AD74FF"/>
    <w:rsid w:val="00AD7D4F"/>
    <w:rsid w:val="00AF00A1"/>
    <w:rsid w:val="00B23434"/>
    <w:rsid w:val="00B276D2"/>
    <w:rsid w:val="00B4174E"/>
    <w:rsid w:val="00B42422"/>
    <w:rsid w:val="00B71A84"/>
    <w:rsid w:val="00BB2AF0"/>
    <w:rsid w:val="00BB6971"/>
    <w:rsid w:val="00BD652B"/>
    <w:rsid w:val="00BE7E90"/>
    <w:rsid w:val="00C01981"/>
    <w:rsid w:val="00C058F0"/>
    <w:rsid w:val="00C40FDF"/>
    <w:rsid w:val="00C56F35"/>
    <w:rsid w:val="00C74225"/>
    <w:rsid w:val="00CC1066"/>
    <w:rsid w:val="00CC6CA6"/>
    <w:rsid w:val="00D300A9"/>
    <w:rsid w:val="00D3075B"/>
    <w:rsid w:val="00D42BF4"/>
    <w:rsid w:val="00D7136A"/>
    <w:rsid w:val="00D97B32"/>
    <w:rsid w:val="00DB4848"/>
    <w:rsid w:val="00DB5DD9"/>
    <w:rsid w:val="00DD21DA"/>
    <w:rsid w:val="00E111A1"/>
    <w:rsid w:val="00E31274"/>
    <w:rsid w:val="00E6070C"/>
    <w:rsid w:val="00E61A21"/>
    <w:rsid w:val="00E652E0"/>
    <w:rsid w:val="00E9487B"/>
    <w:rsid w:val="00E9534D"/>
    <w:rsid w:val="00E97C21"/>
    <w:rsid w:val="00ED5F95"/>
    <w:rsid w:val="00ED6BED"/>
    <w:rsid w:val="00F269ED"/>
    <w:rsid w:val="00F708AA"/>
    <w:rsid w:val="00F75E2E"/>
    <w:rsid w:val="00F8127B"/>
    <w:rsid w:val="00F81F99"/>
    <w:rsid w:val="00FB0D30"/>
    <w:rsid w:val="00FE3381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05D07BF"/>
  <w15:docId w15:val="{E575DBA6-B62C-41E8-9853-621344E2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1F70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E1F70"/>
    <w:pPr>
      <w:keepNext/>
      <w:numPr>
        <w:numId w:val="1"/>
      </w:numPr>
      <w:outlineLvl w:val="2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9E1F70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9E1F70"/>
    <w:pPr>
      <w:keepNext/>
      <w:ind w:left="360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F7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E1F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E1F7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E1F7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E1F70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E1F7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E1F7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E1F7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9E1F7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1F70"/>
    <w:rPr>
      <w:rFonts w:ascii="Univers (WN)" w:hAnsi="Univers (WN)"/>
    </w:rPr>
  </w:style>
  <w:style w:type="character" w:customStyle="1" w:styleId="FootnoteTextChar">
    <w:name w:val="Footnote Text Char"/>
    <w:basedOn w:val="DefaultParagraphFont"/>
    <w:link w:val="FootnoteText"/>
    <w:semiHidden/>
    <w:rsid w:val="009E1F70"/>
    <w:rPr>
      <w:rFonts w:ascii="Univers (WN)" w:eastAsia="Times New Roman" w:hAnsi="Univers (WN)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E1F70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E1F70"/>
    <w:rPr>
      <w:rFonts w:ascii="Times New Roman" w:eastAsia="Times New Roman" w:hAnsi="Times New Roman" w:cs="Times New Roman"/>
      <w:b/>
      <w:sz w:val="36"/>
      <w:szCs w:val="20"/>
    </w:rPr>
  </w:style>
  <w:style w:type="character" w:styleId="Emphasis">
    <w:name w:val="Emphasis"/>
    <w:basedOn w:val="DefaultParagraphFont"/>
    <w:qFormat/>
    <w:rsid w:val="009E1F70"/>
    <w:rPr>
      <w:i/>
      <w:iCs/>
    </w:rPr>
  </w:style>
  <w:style w:type="paragraph" w:styleId="Header">
    <w:name w:val="header"/>
    <w:basedOn w:val="Normal"/>
    <w:link w:val="HeaderChar"/>
    <w:semiHidden/>
    <w:rsid w:val="009E1F7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E1F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E1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1F7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9E1F70"/>
    <w:pPr>
      <w:ind w:left="720"/>
    </w:pPr>
    <w:rPr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1F70"/>
    <w:rPr>
      <w:rFonts w:ascii="Times New Roman" w:eastAsia="Times New Roman" w:hAnsi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37678C"/>
    <w:pPr>
      <w:ind w:left="720"/>
      <w:contextualSpacing/>
    </w:pPr>
  </w:style>
  <w:style w:type="character" w:customStyle="1" w:styleId="EmailStyle36">
    <w:name w:val="EmailStyle36"/>
    <w:basedOn w:val="DefaultParagraphFont"/>
    <w:semiHidden/>
    <w:rsid w:val="00AC7A5F"/>
    <w:rPr>
      <w:rFonts w:ascii="Arial" w:hAnsi="Arial" w:cs="Arial" w:hint="default"/>
      <w:color w:val="993366"/>
      <w:sz w:val="20"/>
    </w:rPr>
  </w:style>
  <w:style w:type="paragraph" w:styleId="Footer">
    <w:name w:val="footer"/>
    <w:basedOn w:val="Normal"/>
    <w:link w:val="FooterChar"/>
    <w:uiPriority w:val="99"/>
    <w:unhideWhenUsed/>
    <w:rsid w:val="00DB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D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16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50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00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00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0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00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-mohling@uiowa.edu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kay-mohling@uiowa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blic-health.uiowa.edu/gpcah/education/ag-safety-and-health-course" TargetMode="External"/><Relationship Id="rId14" Type="http://schemas.openxmlformats.org/officeDocument/2006/relationships/hyperlink" Target="mailto:kay-mohling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E898-C7B4-4B43-B8E7-1404BC86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Rohlman, Diane</dc:creator>
  <cp:lastModifiedBy>Mohling, Kay K Y</cp:lastModifiedBy>
  <cp:revision>2</cp:revision>
  <cp:lastPrinted>2018-08-31T20:21:00Z</cp:lastPrinted>
  <dcterms:created xsi:type="dcterms:W3CDTF">2020-04-29T15:33:00Z</dcterms:created>
  <dcterms:modified xsi:type="dcterms:W3CDTF">2020-04-29T15:33:00Z</dcterms:modified>
</cp:coreProperties>
</file>